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B" w:rsidRDefault="00C5355B" w:rsidP="00C5355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C5355B" w:rsidRDefault="00C5355B" w:rsidP="00C5355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C5355B" w:rsidRPr="000C7C66" w:rsidRDefault="00C5355B" w:rsidP="00C5355B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0C7C66">
        <w:rPr>
          <w:rFonts w:ascii="Garamond" w:hAnsi="Garamond" w:cs="Garamond"/>
          <w:sz w:val="20"/>
          <w:szCs w:val="20"/>
        </w:rPr>
        <w:t>Identyfikator postępowania</w:t>
      </w:r>
    </w:p>
    <w:p w:rsidR="002951AD" w:rsidRPr="002951AD" w:rsidRDefault="0090491C" w:rsidP="002951AD">
      <w:pPr>
        <w:pStyle w:val="Nagwek3"/>
        <w:shd w:val="clear" w:color="auto" w:fill="FFFFFF"/>
        <w:spacing w:before="0"/>
        <w:rPr>
          <w:rFonts w:ascii="Arial" w:eastAsia="Times New Roman" w:hAnsi="Arial" w:cs="Arial"/>
          <w:color w:val="auto"/>
          <w:kern w:val="0"/>
          <w:sz w:val="27"/>
          <w:szCs w:val="27"/>
          <w:lang w:eastAsia="pl-PL"/>
        </w:rPr>
      </w:pPr>
      <w:r w:rsidRPr="000C7C66">
        <w:rPr>
          <w:rFonts w:ascii="Garamond" w:hAnsi="Garamond"/>
          <w:sz w:val="20"/>
          <w:szCs w:val="20"/>
        </w:rPr>
        <w:t xml:space="preserve"> </w:t>
      </w:r>
      <w:r w:rsidR="002951AD" w:rsidRPr="002951AD">
        <w:rPr>
          <w:rFonts w:ascii="Arial" w:eastAsia="Times New Roman" w:hAnsi="Arial" w:cs="Arial"/>
          <w:b w:val="0"/>
          <w:bCs w:val="0"/>
          <w:color w:val="000000"/>
          <w:kern w:val="0"/>
          <w:sz w:val="27"/>
          <w:szCs w:val="27"/>
          <w:lang w:eastAsia="pl-PL"/>
        </w:rPr>
        <w:t>ocds-148610-dd551ca2-2f5d-11ed-8832-4e4740e186ac</w:t>
      </w:r>
    </w:p>
    <w:p w:rsidR="00C5355B" w:rsidRPr="000C7C66" w:rsidRDefault="002951AD" w:rsidP="002951AD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0C7C66">
        <w:rPr>
          <w:rFonts w:ascii="Garamond" w:hAnsi="Garamond"/>
          <w:sz w:val="20"/>
          <w:szCs w:val="20"/>
        </w:rPr>
        <w:t xml:space="preserve"> </w:t>
      </w:r>
    </w:p>
    <w:p w:rsidR="00C5355B" w:rsidRPr="00BC628A" w:rsidRDefault="00C5355B" w:rsidP="00C5355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062BDB" w:rsidRPr="00062BDB" w:rsidRDefault="00C5355B" w:rsidP="00062BDB">
      <w:pPr>
        <w:jc w:val="center"/>
        <w:rPr>
          <w:rFonts w:ascii="Garamond" w:eastAsiaTheme="minorHAnsi" w:hAnsi="Garamond"/>
          <w:b/>
          <w:kern w:val="0"/>
          <w:sz w:val="20"/>
          <w:szCs w:val="20"/>
          <w:lang w:eastAsia="en-US"/>
        </w:rPr>
      </w:pPr>
      <w:r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Specyfikacja Warunków </w:t>
      </w:r>
      <w:r w:rsidR="00663871">
        <w:rPr>
          <w:rFonts w:ascii="Garamond" w:eastAsia="Garamond" w:hAnsi="Garamond" w:cs="Garamond"/>
          <w:b/>
          <w:bCs/>
          <w:color w:val="000000"/>
          <w:sz w:val="20"/>
          <w:szCs w:val="20"/>
        </w:rPr>
        <w:t>Zamówienia</w:t>
      </w:r>
      <w:r w:rsidR="00663871" w:rsidRPr="001B5CF7"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: </w:t>
      </w:r>
      <w:r w:rsidR="00062BDB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Dostawa aparatu ultrasonograf</w:t>
      </w:r>
      <w:r w:rsidR="005F2F59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 xml:space="preserve">icznego do Samodzielnego Publicznego Gminnego Zakładu Opieki Zdrowotnej  w Krościenku Wyżnym - znak sprawy </w:t>
      </w:r>
      <w:r w:rsidR="00897DCE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SPGZOZ/1/09</w:t>
      </w:r>
    </w:p>
    <w:p w:rsidR="00C5355B" w:rsidRPr="001B5CF7" w:rsidRDefault="00C5355B" w:rsidP="00C5355B">
      <w:pPr>
        <w:pStyle w:val="Standard"/>
        <w:spacing w:line="276" w:lineRule="auto"/>
        <w:jc w:val="center"/>
        <w:rPr>
          <w:rFonts w:ascii="Garamond" w:hAnsi="Garamond"/>
          <w:color w:val="000000"/>
          <w:sz w:val="20"/>
          <w:szCs w:val="20"/>
        </w:rPr>
      </w:pPr>
    </w:p>
    <w:p w:rsidR="00C5355B" w:rsidRPr="001B5CF7" w:rsidRDefault="00C5355B" w:rsidP="00C5355B">
      <w:pPr>
        <w:pStyle w:val="Standard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b/>
          <w:bCs/>
          <w:color w:val="000000"/>
          <w:sz w:val="20"/>
          <w:szCs w:val="20"/>
        </w:rPr>
        <w:t>1.           NAZWA ORAZ ADRES ZAMAWIAJĄCEGO:</w:t>
      </w:r>
    </w:p>
    <w:p w:rsidR="00C5355B" w:rsidRPr="001B5CF7" w:rsidRDefault="005F2F59" w:rsidP="00C5355B">
      <w:pPr>
        <w:pStyle w:val="Standard"/>
        <w:numPr>
          <w:ilvl w:val="1"/>
          <w:numId w:val="22"/>
        </w:numPr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       SPGZOZ Krościenko Wyżne, 38-422 Krościenko Wyżne, ul. Szkolna 13</w:t>
      </w:r>
    </w:p>
    <w:p w:rsidR="00C5355B" w:rsidRPr="00591FFC" w:rsidRDefault="00C5355B" w:rsidP="00C5355B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0"/>
        <w:jc w:val="both"/>
        <w:rPr>
          <w:rFonts w:ascii="Garamond" w:hAnsi="Garamond" w:cs="Garamond"/>
          <w:vanish/>
          <w:color w:val="000000"/>
          <w:sz w:val="20"/>
          <w:szCs w:val="20"/>
        </w:rPr>
      </w:pPr>
    </w:p>
    <w:p w:rsidR="00C5355B" w:rsidRPr="00591FFC" w:rsidRDefault="00C5355B" w:rsidP="00C5355B">
      <w:pPr>
        <w:pStyle w:val="Akapitzlist"/>
        <w:numPr>
          <w:ilvl w:val="1"/>
          <w:numId w:val="5"/>
        </w:numPr>
        <w:tabs>
          <w:tab w:val="left" w:pos="0"/>
        </w:tabs>
        <w:spacing w:after="0"/>
        <w:ind w:left="0"/>
        <w:jc w:val="both"/>
        <w:rPr>
          <w:rFonts w:ascii="Garamond" w:hAnsi="Garamond" w:cs="Garamond"/>
          <w:vanish/>
          <w:color w:val="000000"/>
          <w:sz w:val="20"/>
          <w:szCs w:val="20"/>
        </w:rPr>
      </w:pPr>
    </w:p>
    <w:p w:rsidR="00C5355B" w:rsidRPr="001B5CF7" w:rsidRDefault="005F2F59" w:rsidP="00C5355B">
      <w:pPr>
        <w:pStyle w:val="Standard"/>
        <w:numPr>
          <w:ilvl w:val="1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REGON: 370441909, NIP: 6842128637</w:t>
      </w:r>
      <w:r w:rsidR="00C5355B" w:rsidRPr="001B5CF7">
        <w:rPr>
          <w:rFonts w:ascii="Garamond" w:hAnsi="Garamond" w:cs="Garamond"/>
          <w:color w:val="000000"/>
          <w:sz w:val="20"/>
          <w:szCs w:val="20"/>
        </w:rPr>
        <w:t>.</w:t>
      </w:r>
    </w:p>
    <w:p w:rsidR="00C5355B" w:rsidRPr="001B5CF7" w:rsidRDefault="00C5355B" w:rsidP="00C5355B">
      <w:pPr>
        <w:pStyle w:val="Standard"/>
        <w:numPr>
          <w:ilvl w:val="1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>Godziny pracy</w:t>
      </w:r>
      <w:r w:rsidR="005F2F59">
        <w:rPr>
          <w:rFonts w:ascii="Garamond" w:hAnsi="Garamond" w:cs="Garamond"/>
          <w:color w:val="000000"/>
          <w:sz w:val="20"/>
          <w:szCs w:val="20"/>
        </w:rPr>
        <w:t>: 8</w:t>
      </w:r>
      <w:r w:rsidR="00663871" w:rsidRPr="001B5CF7">
        <w:rPr>
          <w:rFonts w:ascii="Garamond" w:hAnsi="Garamond" w:cs="Garamond"/>
          <w:color w:val="000000"/>
          <w:sz w:val="20"/>
          <w:szCs w:val="20"/>
        </w:rPr>
        <w:t>:</w:t>
      </w:r>
      <w:r w:rsidR="005F2F59">
        <w:rPr>
          <w:rFonts w:ascii="Garamond" w:hAnsi="Garamond" w:cs="Garamond"/>
          <w:color w:val="000000"/>
          <w:sz w:val="20"/>
          <w:szCs w:val="20"/>
        </w:rPr>
        <w:t xml:space="preserve"> 00 do 18</w:t>
      </w:r>
      <w:r w:rsidR="00663871">
        <w:rPr>
          <w:rFonts w:ascii="Garamond" w:hAnsi="Garamond" w:cs="Garamond"/>
          <w:color w:val="000000"/>
          <w:sz w:val="20"/>
          <w:szCs w:val="20"/>
        </w:rPr>
        <w:t>: 00 od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 poniedziałku do piątku oprócz dni ustawowo wolnych od pracy.</w:t>
      </w:r>
    </w:p>
    <w:p w:rsidR="00C5355B" w:rsidRPr="00064779" w:rsidRDefault="00C5355B" w:rsidP="00C5355B">
      <w:pPr>
        <w:pStyle w:val="Standard"/>
        <w:numPr>
          <w:ilvl w:val="1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  <w:lang w:val="de-DE"/>
        </w:rPr>
      </w:pPr>
      <w:r w:rsidRPr="001B5CF7">
        <w:rPr>
          <w:rFonts w:ascii="Garamond" w:hAnsi="Garamond" w:cs="Garamond"/>
          <w:color w:val="000000"/>
          <w:sz w:val="20"/>
          <w:szCs w:val="20"/>
          <w:lang w:val="pt-BR"/>
        </w:rPr>
        <w:t xml:space="preserve">e-mail: </w:t>
      </w:r>
      <w:r w:rsidR="005F2F59">
        <w:rPr>
          <w:rFonts w:ascii="Garamond" w:hAnsi="Garamond" w:cs="Garamond"/>
          <w:color w:val="000000"/>
          <w:sz w:val="20"/>
          <w:szCs w:val="20"/>
          <w:lang w:val="de-DE"/>
        </w:rPr>
        <w:t>spgzoz.kroscienko@gmail.com</w:t>
      </w:r>
    </w:p>
    <w:p w:rsidR="00C5355B" w:rsidRPr="00591FFC" w:rsidRDefault="00C5355B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b/>
          <w:color w:val="000000"/>
          <w:sz w:val="20"/>
          <w:szCs w:val="20"/>
        </w:rPr>
      </w:pPr>
      <w:r w:rsidRPr="00591FFC">
        <w:rPr>
          <w:rFonts w:ascii="Garamond" w:hAnsi="Garamond" w:cs="Garamond"/>
          <w:b/>
          <w:color w:val="000000"/>
          <w:sz w:val="20"/>
          <w:szCs w:val="20"/>
        </w:rPr>
        <w:t>STRONA INTERNETOWA PROWADZONEGO POSTEPOWANIA</w:t>
      </w:r>
    </w:p>
    <w:p w:rsidR="00C5355B" w:rsidRPr="00C05E10" w:rsidRDefault="00C5355B" w:rsidP="005F2F59">
      <w:pPr>
        <w:pStyle w:val="Standard"/>
        <w:numPr>
          <w:ilvl w:val="1"/>
          <w:numId w:val="21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 xml:space="preserve">Strona internetowa </w:t>
      </w:r>
      <w:r>
        <w:rPr>
          <w:rFonts w:ascii="Garamond" w:hAnsi="Garamond" w:cs="Garamond"/>
          <w:color w:val="000000"/>
          <w:sz w:val="20"/>
          <w:szCs w:val="20"/>
        </w:rPr>
        <w:t>prowadzonego postępowania (strona na której zamieszczane będą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 informacje </w:t>
      </w:r>
      <w:r>
        <w:rPr>
          <w:rFonts w:ascii="Garamond" w:hAnsi="Garamond" w:cs="Garamond"/>
          <w:color w:val="000000"/>
          <w:sz w:val="20"/>
          <w:szCs w:val="20"/>
        </w:rPr>
        <w:t xml:space="preserve">dotyczące </w:t>
      </w:r>
      <w:r w:rsidRPr="004113BA">
        <w:rPr>
          <w:rFonts w:ascii="Garamond" w:hAnsi="Garamond" w:cs="Garamond"/>
          <w:color w:val="000000"/>
          <w:sz w:val="20"/>
          <w:szCs w:val="20"/>
        </w:rPr>
        <w:t>niniejszego postępowania)</w:t>
      </w:r>
      <w:r w:rsidR="005F2F59">
        <w:rPr>
          <w:rFonts w:ascii="Garamond" w:hAnsi="Garamond" w:cs="Garamond"/>
          <w:b/>
          <w:color w:val="000000"/>
          <w:sz w:val="20"/>
          <w:szCs w:val="20"/>
        </w:rPr>
        <w:t xml:space="preserve">: </w:t>
      </w:r>
      <w:r w:rsidR="005F2F59" w:rsidRPr="005F2F59">
        <w:rPr>
          <w:rFonts w:ascii="Garamond" w:hAnsi="Garamond" w:cs="Garamond"/>
          <w:b/>
          <w:color w:val="000000"/>
          <w:sz w:val="20"/>
          <w:szCs w:val="20"/>
        </w:rPr>
        <w:t>zoz.kros</w:t>
      </w:r>
      <w:r w:rsidR="001C3FD0">
        <w:rPr>
          <w:rFonts w:ascii="Garamond" w:hAnsi="Garamond" w:cs="Garamond"/>
          <w:b/>
          <w:color w:val="000000"/>
          <w:sz w:val="20"/>
          <w:szCs w:val="20"/>
        </w:rPr>
        <w:t>cienkowyzne.pl</w:t>
      </w:r>
      <w:r w:rsidR="00801665">
        <w:rPr>
          <w:rFonts w:ascii="Garamond" w:hAnsi="Garamond" w:cs="Garamond"/>
          <w:b/>
          <w:color w:val="000000"/>
          <w:sz w:val="20"/>
          <w:szCs w:val="20"/>
        </w:rPr>
        <w:t>/przetargi/</w:t>
      </w:r>
    </w:p>
    <w:p w:rsidR="00C5355B" w:rsidRPr="004113BA" w:rsidRDefault="00C5355B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sz w:val="20"/>
          <w:szCs w:val="20"/>
        </w:rPr>
      </w:pPr>
      <w:r w:rsidRPr="004113BA">
        <w:rPr>
          <w:rFonts w:ascii="Garamond" w:eastAsia="Garamond" w:hAnsi="Garamond" w:cs="Garamond"/>
          <w:b/>
          <w:bCs/>
          <w:sz w:val="20"/>
          <w:szCs w:val="20"/>
        </w:rPr>
        <w:t xml:space="preserve">TRYB POSTĘPOWANIA O UDZIELENIA ZAMÓWIENIA </w:t>
      </w:r>
      <w:r w:rsidR="00663871" w:rsidRPr="004113BA">
        <w:rPr>
          <w:rFonts w:ascii="Garamond" w:eastAsia="Garamond" w:hAnsi="Garamond" w:cs="Garamond"/>
          <w:b/>
          <w:bCs/>
          <w:sz w:val="20"/>
          <w:szCs w:val="20"/>
        </w:rPr>
        <w:t>PUBLICZNEGO:</w:t>
      </w:r>
    </w:p>
    <w:p w:rsidR="00C5355B" w:rsidRPr="00862F64" w:rsidRDefault="00C5355B" w:rsidP="00C5355B">
      <w:pPr>
        <w:pStyle w:val="Standard"/>
        <w:numPr>
          <w:ilvl w:val="1"/>
          <w:numId w:val="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4113BA">
        <w:rPr>
          <w:rFonts w:ascii="Garamond" w:hAnsi="Garamond" w:cs="Garamond"/>
          <w:sz w:val="20"/>
          <w:szCs w:val="20"/>
        </w:rPr>
        <w:t xml:space="preserve">Postępowanie o udzielenie zamówienia publicznego prowadzone jest na podstawie </w:t>
      </w:r>
      <w:r w:rsidRPr="004113BA">
        <w:rPr>
          <w:rFonts w:ascii="Garamond" w:hAnsi="Garamond" w:cs="Garamond"/>
          <w:b/>
          <w:sz w:val="20"/>
          <w:szCs w:val="20"/>
        </w:rPr>
        <w:t>art. 275 pkt. 1 w trybie</w:t>
      </w:r>
      <w:r w:rsidRPr="00862F64">
        <w:rPr>
          <w:rFonts w:ascii="Garamond" w:hAnsi="Garamond" w:cs="Garamond"/>
          <w:b/>
          <w:sz w:val="20"/>
          <w:szCs w:val="20"/>
        </w:rPr>
        <w:t xml:space="preserve"> podstawowym bez przeprowadzenia negocjacji, </w:t>
      </w:r>
      <w:r>
        <w:rPr>
          <w:rFonts w:ascii="Garamond" w:hAnsi="Garamond" w:cs="Garamond"/>
          <w:sz w:val="20"/>
          <w:szCs w:val="20"/>
        </w:rPr>
        <w:t>na podstawie ustawy z dnia 11września</w:t>
      </w:r>
      <w:r w:rsidRPr="00862F64">
        <w:rPr>
          <w:rFonts w:ascii="Garamond" w:hAnsi="Garamond" w:cs="Garamond"/>
          <w:sz w:val="20"/>
          <w:szCs w:val="20"/>
        </w:rPr>
        <w:t xml:space="preserve"> 20</w:t>
      </w:r>
      <w:r>
        <w:rPr>
          <w:rFonts w:ascii="Garamond" w:hAnsi="Garamond" w:cs="Garamond"/>
          <w:sz w:val="20"/>
          <w:szCs w:val="20"/>
        </w:rPr>
        <w:t>19</w:t>
      </w:r>
      <w:r w:rsidRPr="00862F64">
        <w:rPr>
          <w:rFonts w:ascii="Garamond" w:hAnsi="Garamond" w:cs="Garamond"/>
          <w:sz w:val="20"/>
          <w:szCs w:val="20"/>
        </w:rPr>
        <w:t>r. -Prawo zamówień publicznych</w:t>
      </w:r>
      <w:hyperlink r:id="rId8" w:history="1">
        <w:r w:rsidR="00420AAA">
          <w:rPr>
            <w:rStyle w:val="Hipercze"/>
            <w:rFonts w:ascii="Garamond" w:hAnsi="Garamond"/>
            <w:sz w:val="20"/>
            <w:szCs w:val="20"/>
          </w:rPr>
          <w:t>(Dz. U. z 2021 r. poz. 1129t.j</w:t>
        </w:r>
        <w:r>
          <w:rPr>
            <w:rStyle w:val="Hipercze"/>
            <w:rFonts w:ascii="Garamond" w:hAnsi="Garamond"/>
            <w:sz w:val="20"/>
            <w:szCs w:val="20"/>
          </w:rPr>
          <w:t>.</w:t>
        </w:r>
        <w:r w:rsidRPr="00862F64">
          <w:rPr>
            <w:rStyle w:val="Hipercze"/>
            <w:rFonts w:ascii="Garamond" w:hAnsi="Garamond"/>
            <w:sz w:val="20"/>
            <w:szCs w:val="20"/>
          </w:rPr>
          <w:t>) </w:t>
        </w:r>
      </w:hyperlink>
      <w:r w:rsidRPr="00862F64">
        <w:rPr>
          <w:rFonts w:ascii="Garamond" w:hAnsi="Garamond"/>
          <w:sz w:val="20"/>
          <w:szCs w:val="20"/>
        </w:rPr>
        <w:t xml:space="preserve">zwanej dalej „Ustawą PZP” </w:t>
      </w:r>
      <w:r>
        <w:rPr>
          <w:rFonts w:ascii="Garamond" w:hAnsi="Garamond"/>
          <w:sz w:val="20"/>
          <w:szCs w:val="20"/>
        </w:rPr>
        <w:t>,</w:t>
      </w:r>
      <w:r w:rsidRPr="00862F64">
        <w:rPr>
          <w:rFonts w:ascii="Garamond" w:hAnsi="Garamond"/>
          <w:sz w:val="20"/>
          <w:szCs w:val="20"/>
        </w:rPr>
        <w:t xml:space="preserve"> poniżej progów unijnych</w:t>
      </w:r>
      <w:r w:rsidRPr="00862F64">
        <w:rPr>
          <w:rFonts w:ascii="Garamond" w:hAnsi="Garamond" w:cs="Garamond"/>
          <w:sz w:val="20"/>
          <w:szCs w:val="20"/>
        </w:rPr>
        <w:t>.</w:t>
      </w:r>
    </w:p>
    <w:p w:rsidR="00C5355B" w:rsidRPr="00862F64" w:rsidRDefault="00C5355B" w:rsidP="00C5355B">
      <w:pPr>
        <w:pStyle w:val="Standard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862F64">
        <w:rPr>
          <w:rFonts w:ascii="Garamond" w:hAnsi="Garamond" w:cs="Garamond"/>
          <w:sz w:val="20"/>
          <w:szCs w:val="20"/>
        </w:rPr>
        <w:t>W sprawach, które nie zostały uregulowane w niniejszej SWZ, mają zastosowanie przepisy ustawy PZP i akty wykonawcze do ustawy.</w:t>
      </w:r>
    </w:p>
    <w:p w:rsidR="00C5355B" w:rsidRPr="001B5CF7" w:rsidRDefault="00663871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b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color w:val="000000"/>
          <w:sz w:val="20"/>
          <w:szCs w:val="20"/>
        </w:rPr>
        <w:t>INFORMACJA, CO</w:t>
      </w:r>
      <w:r w:rsidR="00C5355B" w:rsidRPr="001B5CF7">
        <w:rPr>
          <w:rFonts w:ascii="Garamond" w:hAnsi="Garamond" w:cs="Garamond"/>
          <w:b/>
          <w:color w:val="000000"/>
          <w:sz w:val="20"/>
          <w:szCs w:val="20"/>
        </w:rPr>
        <w:t xml:space="preserve"> DO MOŻLIWOŚCI SKŁADANIA OFERT CZĘŚCIOWYCH</w:t>
      </w:r>
    </w:p>
    <w:p w:rsidR="00C5355B" w:rsidRPr="001B5CF7" w:rsidRDefault="00C5355B" w:rsidP="00C5355B">
      <w:pPr>
        <w:numPr>
          <w:ilvl w:val="1"/>
          <w:numId w:val="5"/>
        </w:numPr>
        <w:suppressAutoHyphens w:val="0"/>
        <w:autoSpaceDN/>
        <w:spacing w:line="276" w:lineRule="auto"/>
        <w:ind w:left="709" w:hanging="709"/>
        <w:textAlignment w:val="auto"/>
        <w:rPr>
          <w:rFonts w:ascii="Garamond" w:hAnsi="Garamond"/>
          <w:color w:val="000000"/>
          <w:sz w:val="20"/>
          <w:szCs w:val="20"/>
          <w:lang w:eastAsia="pl-PL"/>
        </w:rPr>
      </w:pPr>
      <w:r w:rsidRPr="001B5CF7">
        <w:rPr>
          <w:rFonts w:ascii="Garamond" w:hAnsi="Garamond"/>
          <w:color w:val="000000"/>
          <w:sz w:val="20"/>
          <w:szCs w:val="20"/>
          <w:lang w:eastAsia="pl-PL"/>
        </w:rPr>
        <w:t>Zamawiający nie przewiduje możliwości składania ofert częściowych.</w:t>
      </w:r>
    </w:p>
    <w:p w:rsidR="00C5355B" w:rsidRPr="001B5CF7" w:rsidRDefault="00C5355B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OPIS PRZEDMIOTU O UDZIELENIU ZAMÓWIENIA </w:t>
      </w:r>
      <w:r w:rsidR="00663871" w:rsidRPr="001B5CF7">
        <w:rPr>
          <w:rFonts w:ascii="Garamond" w:eastAsia="Garamond" w:hAnsi="Garamond" w:cs="Garamond"/>
          <w:b/>
          <w:bCs/>
          <w:color w:val="000000"/>
          <w:sz w:val="20"/>
          <w:szCs w:val="20"/>
        </w:rPr>
        <w:t>PUBLICZNEGO:</w:t>
      </w:r>
    </w:p>
    <w:p w:rsidR="00062BDB" w:rsidRPr="007E067B" w:rsidRDefault="00C5355B" w:rsidP="007E067B">
      <w:pPr>
        <w:pStyle w:val="Akapitzlist"/>
        <w:numPr>
          <w:ilvl w:val="1"/>
          <w:numId w:val="23"/>
        </w:numPr>
        <w:spacing w:after="0" w:line="240" w:lineRule="auto"/>
        <w:ind w:left="0"/>
        <w:rPr>
          <w:rFonts w:ascii="Garamond" w:hAnsi="Garamond" w:cs="Garamond"/>
          <w:bCs/>
          <w:color w:val="000000"/>
          <w:sz w:val="20"/>
          <w:szCs w:val="20"/>
        </w:rPr>
      </w:pPr>
      <w:r w:rsidRPr="007E067B">
        <w:rPr>
          <w:rFonts w:ascii="Garamond" w:hAnsi="Garamond" w:cs="Garamond"/>
          <w:color w:val="000000"/>
          <w:sz w:val="20"/>
          <w:szCs w:val="20"/>
        </w:rPr>
        <w:t xml:space="preserve">Przedmiotem zamówienia jest </w:t>
      </w:r>
      <w:r w:rsidR="00062BDB" w:rsidRPr="007E067B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Dostawa aparatu ultrasonograficznego do </w:t>
      </w:r>
      <w:r w:rsidR="001C3FD0" w:rsidRPr="001C3FD0">
        <w:rPr>
          <w:rFonts w:ascii="Garamond" w:eastAsiaTheme="minorHAnsi" w:hAnsi="Garamond"/>
          <w:kern w:val="0"/>
          <w:sz w:val="20"/>
          <w:szCs w:val="20"/>
          <w:lang w:eastAsia="en-US"/>
        </w:rPr>
        <w:t>Samodzielnego Publicznego Gminnego Zakładu Opieki Zdrowotnej  w Krościenk</w:t>
      </w:r>
      <w:r w:rsidR="001C3FD0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u Wyżnym </w:t>
      </w:r>
      <w:r w:rsidR="00062BDB" w:rsidRPr="007E067B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 - </w:t>
      </w:r>
      <w:r w:rsidR="001C3FD0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znak sprawy </w:t>
      </w:r>
      <w:r w:rsidR="00897DCE">
        <w:rPr>
          <w:rFonts w:ascii="Garamond" w:eastAsiaTheme="minorHAnsi" w:hAnsi="Garamond"/>
          <w:kern w:val="0"/>
          <w:sz w:val="20"/>
          <w:szCs w:val="20"/>
          <w:lang w:eastAsia="en-US"/>
        </w:rPr>
        <w:t>SPGZOZ/1/09</w:t>
      </w:r>
      <w:r w:rsidR="00062BDB" w:rsidRPr="007E067B">
        <w:rPr>
          <w:rFonts w:ascii="Garamond" w:hAnsi="Garamond"/>
          <w:sz w:val="20"/>
          <w:szCs w:val="20"/>
        </w:rPr>
        <w:t xml:space="preserve"> Szczegółowy opis przedmiotu zamówienia zawarty jest w </w:t>
      </w:r>
      <w:r w:rsidR="00062BDB" w:rsidRPr="007E067B">
        <w:rPr>
          <w:rFonts w:ascii="Garamond" w:hAnsi="Garamond"/>
          <w:b/>
          <w:sz w:val="20"/>
          <w:szCs w:val="20"/>
        </w:rPr>
        <w:t>Załączniku nr 2 do SWZ</w:t>
      </w:r>
      <w:r w:rsidR="00062BDB" w:rsidRPr="007E067B">
        <w:rPr>
          <w:rFonts w:ascii="Garamond" w:hAnsi="Garamond"/>
          <w:sz w:val="20"/>
          <w:szCs w:val="20"/>
        </w:rPr>
        <w:t xml:space="preserve"> –</w:t>
      </w:r>
      <w:r w:rsidR="00062BDB" w:rsidRPr="007E067B">
        <w:rPr>
          <w:rFonts w:ascii="Garamond" w:hAnsi="Garamond" w:cs="Garamond"/>
          <w:bCs/>
          <w:color w:val="000000"/>
          <w:sz w:val="20"/>
          <w:szCs w:val="20"/>
        </w:rPr>
        <w:t xml:space="preserve"> Opis przedmiotu zamówienia - zestawienie parametrów technicznych i użytkowych</w:t>
      </w:r>
      <w:r w:rsidR="007E067B" w:rsidRPr="007E067B">
        <w:rPr>
          <w:rFonts w:ascii="Garamond" w:hAnsi="Garamond" w:cs="Garamond"/>
          <w:bCs/>
          <w:color w:val="000000"/>
          <w:sz w:val="20"/>
          <w:szCs w:val="20"/>
        </w:rPr>
        <w:t xml:space="preserve">. Przedmiotem dostawy są również świadczenia powiązane z realizacja zakupu takie jak: </w:t>
      </w:r>
    </w:p>
    <w:p w:rsidR="007E067B" w:rsidRPr="007E067B" w:rsidRDefault="007E067B" w:rsidP="006848BA">
      <w:pPr>
        <w:pStyle w:val="Akapitzlist"/>
        <w:numPr>
          <w:ilvl w:val="2"/>
          <w:numId w:val="23"/>
        </w:numPr>
        <w:spacing w:after="0" w:line="240" w:lineRule="auto"/>
        <w:ind w:left="0"/>
        <w:rPr>
          <w:rFonts w:ascii="Garamond" w:eastAsiaTheme="minorHAnsi" w:hAnsi="Garamond"/>
          <w:kern w:val="0"/>
          <w:sz w:val="20"/>
          <w:szCs w:val="20"/>
          <w:lang w:eastAsia="en-US"/>
        </w:rPr>
      </w:pPr>
      <w:r w:rsidRPr="007E067B">
        <w:rPr>
          <w:rFonts w:ascii="Garamond" w:eastAsiaTheme="minorHAnsi" w:hAnsi="Garamond"/>
          <w:kern w:val="0"/>
          <w:sz w:val="20"/>
          <w:szCs w:val="20"/>
          <w:lang w:eastAsia="en-US"/>
        </w:rPr>
        <w:t>i</w:t>
      </w:r>
      <w:r>
        <w:rPr>
          <w:rFonts w:ascii="Garamond" w:eastAsiaTheme="minorHAnsi" w:hAnsi="Garamond"/>
          <w:kern w:val="0"/>
          <w:sz w:val="20"/>
          <w:szCs w:val="20"/>
          <w:lang w:eastAsia="en-US"/>
        </w:rPr>
        <w:t>n</w:t>
      </w:r>
      <w:r w:rsidRPr="007E067B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stalacja, konfiguracja, uruchomienie i przeprowadzenie testów, </w:t>
      </w:r>
    </w:p>
    <w:p w:rsidR="007E067B" w:rsidRDefault="007E067B" w:rsidP="006848BA">
      <w:pPr>
        <w:pStyle w:val="Akapitzlist"/>
        <w:numPr>
          <w:ilvl w:val="2"/>
          <w:numId w:val="23"/>
        </w:numPr>
        <w:spacing w:after="0" w:line="240" w:lineRule="auto"/>
        <w:ind w:left="0"/>
        <w:rPr>
          <w:rFonts w:ascii="Garamond" w:eastAsiaTheme="minorHAnsi" w:hAnsi="Garamond"/>
          <w:kern w:val="0"/>
          <w:sz w:val="20"/>
          <w:szCs w:val="20"/>
          <w:lang w:eastAsia="en-US"/>
        </w:rPr>
      </w:pPr>
      <w:r>
        <w:rPr>
          <w:rFonts w:ascii="Garamond" w:eastAsiaTheme="minorHAnsi" w:hAnsi="Garamond"/>
          <w:kern w:val="0"/>
          <w:sz w:val="20"/>
          <w:szCs w:val="20"/>
          <w:lang w:eastAsia="en-US"/>
        </w:rPr>
        <w:t>szkolenia personelu Zamawiającego,</w:t>
      </w:r>
    </w:p>
    <w:p w:rsidR="007E067B" w:rsidRDefault="007E067B" w:rsidP="006848BA">
      <w:pPr>
        <w:pStyle w:val="Akapitzlist"/>
        <w:numPr>
          <w:ilvl w:val="2"/>
          <w:numId w:val="23"/>
        </w:numPr>
        <w:spacing w:after="0" w:line="240" w:lineRule="auto"/>
        <w:ind w:left="0"/>
        <w:rPr>
          <w:rFonts w:ascii="Garamond" w:eastAsiaTheme="minorHAnsi" w:hAnsi="Garamond"/>
          <w:kern w:val="0"/>
          <w:sz w:val="20"/>
          <w:szCs w:val="20"/>
          <w:lang w:eastAsia="en-US"/>
        </w:rPr>
      </w:pPr>
      <w:r>
        <w:rPr>
          <w:rFonts w:ascii="Garamond" w:eastAsiaTheme="minorHAnsi" w:hAnsi="Garamond"/>
          <w:kern w:val="0"/>
          <w:sz w:val="20"/>
          <w:szCs w:val="20"/>
          <w:lang w:eastAsia="en-US"/>
        </w:rPr>
        <w:t>transport przedmiotu dostawy</w:t>
      </w:r>
      <w:r w:rsidR="006848BA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 do</w:t>
      </w:r>
      <w:r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 budynku</w:t>
      </w:r>
      <w:r w:rsidR="001C3FD0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 SPGZOZ Krościenko Wyżne</w:t>
      </w:r>
      <w:r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, </w:t>
      </w:r>
    </w:p>
    <w:p w:rsidR="007E067B" w:rsidRDefault="007E067B" w:rsidP="006848BA">
      <w:pPr>
        <w:pStyle w:val="Akapitzlist"/>
        <w:numPr>
          <w:ilvl w:val="2"/>
          <w:numId w:val="23"/>
        </w:numPr>
        <w:spacing w:after="0" w:line="240" w:lineRule="auto"/>
        <w:ind w:left="0"/>
        <w:rPr>
          <w:rFonts w:ascii="Garamond" w:eastAsiaTheme="minorHAnsi" w:hAnsi="Garamond"/>
          <w:kern w:val="0"/>
          <w:sz w:val="20"/>
          <w:szCs w:val="20"/>
          <w:lang w:eastAsia="en-US"/>
        </w:rPr>
      </w:pPr>
      <w:r>
        <w:rPr>
          <w:rFonts w:ascii="Garamond" w:eastAsiaTheme="minorHAnsi" w:hAnsi="Garamond"/>
          <w:kern w:val="0"/>
          <w:sz w:val="20"/>
          <w:szCs w:val="20"/>
          <w:lang w:eastAsia="en-US"/>
        </w:rPr>
        <w:t>świadczenie usług serwisowych w okresie gwarancji i rękojmi,</w:t>
      </w:r>
    </w:p>
    <w:p w:rsidR="007E067B" w:rsidRDefault="007E067B" w:rsidP="006848BA">
      <w:pPr>
        <w:pStyle w:val="Akapitzlist"/>
        <w:numPr>
          <w:ilvl w:val="2"/>
          <w:numId w:val="23"/>
        </w:numPr>
        <w:spacing w:after="0" w:line="240" w:lineRule="auto"/>
        <w:ind w:left="0"/>
        <w:rPr>
          <w:rFonts w:ascii="Garamond" w:eastAsiaTheme="minorHAnsi" w:hAnsi="Garamond"/>
          <w:kern w:val="0"/>
          <w:sz w:val="20"/>
          <w:szCs w:val="20"/>
          <w:lang w:eastAsia="en-US"/>
        </w:rPr>
      </w:pPr>
      <w:r>
        <w:rPr>
          <w:rFonts w:ascii="Garamond" w:eastAsiaTheme="minorHAnsi" w:hAnsi="Garamond"/>
          <w:kern w:val="0"/>
          <w:sz w:val="20"/>
          <w:szCs w:val="20"/>
          <w:lang w:eastAsia="en-US"/>
        </w:rPr>
        <w:t>wykonywanie przeglądów okresowych i konserwacyjnych( zgodnie z wymaganiami producenta)</w:t>
      </w:r>
      <w:r w:rsidR="006848BA">
        <w:rPr>
          <w:rFonts w:ascii="Garamond" w:eastAsiaTheme="minorHAnsi" w:hAnsi="Garamond"/>
          <w:kern w:val="0"/>
          <w:sz w:val="20"/>
          <w:szCs w:val="20"/>
          <w:lang w:eastAsia="en-US"/>
        </w:rPr>
        <w:t>,</w:t>
      </w:r>
      <w:r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 w okresie gwarancji i rękojmi,</w:t>
      </w:r>
      <w:r w:rsidR="00D00FB4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 w tym ostatniego obowiązkowego przeglądu stanu technicznego, nie wcześniej niż 14 dni przed terminem zakończenia okresu gwarancji,</w:t>
      </w:r>
    </w:p>
    <w:p w:rsidR="007E067B" w:rsidRPr="009C43C6" w:rsidRDefault="007E067B" w:rsidP="006848BA">
      <w:pPr>
        <w:pStyle w:val="Akapitzlist"/>
        <w:numPr>
          <w:ilvl w:val="2"/>
          <w:numId w:val="23"/>
        </w:numPr>
        <w:spacing w:after="0" w:line="240" w:lineRule="auto"/>
        <w:ind w:left="0"/>
        <w:rPr>
          <w:rFonts w:ascii="Garamond" w:eastAsiaTheme="minorHAnsi" w:hAnsi="Garamond"/>
          <w:kern w:val="0"/>
          <w:sz w:val="20"/>
          <w:szCs w:val="20"/>
          <w:lang w:eastAsia="en-US"/>
        </w:rPr>
      </w:pPr>
      <w:r w:rsidRPr="009C43C6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zapewnienie wsparcia serwisowego, umożliwiającego diagnostykę poprzez łącze zdalne, w okresie gwarancji i rękojmi, bieżące aktualizowanie </w:t>
      </w:r>
      <w:r w:rsidR="00172FF0" w:rsidRPr="009C43C6">
        <w:rPr>
          <w:rFonts w:ascii="Garamond" w:eastAsiaTheme="minorHAnsi" w:hAnsi="Garamond"/>
          <w:kern w:val="0"/>
          <w:sz w:val="20"/>
          <w:szCs w:val="20"/>
          <w:lang w:eastAsia="en-US"/>
        </w:rPr>
        <w:t>oprogramowania urządzenia do najnowszych wersji w ramach posiadanych funkcjonalności przez cały okres gwarancji i rękojmi,</w:t>
      </w:r>
    </w:p>
    <w:p w:rsidR="00172FF0" w:rsidRPr="00172FF0" w:rsidRDefault="00172FF0" w:rsidP="006848BA">
      <w:pPr>
        <w:pStyle w:val="Akapitzlist"/>
        <w:numPr>
          <w:ilvl w:val="2"/>
          <w:numId w:val="23"/>
        </w:numPr>
        <w:spacing w:after="0" w:line="240" w:lineRule="auto"/>
        <w:ind w:left="0"/>
        <w:rPr>
          <w:rFonts w:ascii="Garamond" w:eastAsiaTheme="minorHAnsi" w:hAnsi="Garamond"/>
          <w:kern w:val="0"/>
          <w:sz w:val="20"/>
          <w:szCs w:val="20"/>
          <w:lang w:eastAsia="en-US"/>
        </w:rPr>
      </w:pPr>
      <w:r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dostarczenia wraz dostawą w języku polskim certyfikatu CE, deklaracje </w:t>
      </w:r>
      <w:r w:rsidR="006848BA"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zgodności producenta, instrukcji obsługi i </w:t>
      </w:r>
      <w:r>
        <w:rPr>
          <w:rFonts w:ascii="Garamond" w:eastAsiaTheme="minorHAnsi" w:hAnsi="Garamond"/>
          <w:kern w:val="0"/>
          <w:sz w:val="20"/>
          <w:szCs w:val="20"/>
          <w:lang w:eastAsia="en-US"/>
        </w:rPr>
        <w:t xml:space="preserve"> informacji o wymaganych przeglądach okresowych, </w:t>
      </w:r>
    </w:p>
    <w:p w:rsidR="00C5355B" w:rsidRPr="007E067B" w:rsidRDefault="00C5355B" w:rsidP="00172FF0">
      <w:pPr>
        <w:pStyle w:val="Nagwek71"/>
        <w:numPr>
          <w:ilvl w:val="1"/>
          <w:numId w:val="23"/>
        </w:numPr>
        <w:rPr>
          <w:bCs/>
          <w:color w:val="000000"/>
          <w:sz w:val="20"/>
        </w:rPr>
      </w:pPr>
      <w:r w:rsidRPr="007E067B">
        <w:rPr>
          <w:bCs/>
          <w:color w:val="000000"/>
          <w:sz w:val="20"/>
        </w:rPr>
        <w:t xml:space="preserve">Zamawiający </w:t>
      </w:r>
      <w:r w:rsidR="00663871" w:rsidRPr="007E067B">
        <w:rPr>
          <w:bCs/>
          <w:color w:val="000000"/>
          <w:sz w:val="20"/>
        </w:rPr>
        <w:t>wymaga, aby</w:t>
      </w:r>
      <w:r w:rsidRPr="007E067B">
        <w:rPr>
          <w:bCs/>
          <w:color w:val="000000"/>
          <w:sz w:val="20"/>
        </w:rPr>
        <w:t xml:space="preserve"> realizacja przedmiotu zamówienia nastąpiła na </w:t>
      </w:r>
      <w:r w:rsidR="00663871" w:rsidRPr="007E067B">
        <w:rPr>
          <w:bCs/>
          <w:color w:val="000000"/>
          <w:sz w:val="20"/>
        </w:rPr>
        <w:t>warunkach i</w:t>
      </w:r>
      <w:r w:rsidRPr="007E067B">
        <w:rPr>
          <w:bCs/>
          <w:color w:val="000000"/>
          <w:sz w:val="20"/>
        </w:rPr>
        <w:t xml:space="preserve"> zasadach określonych we wzorze umowy stanowiący </w:t>
      </w:r>
      <w:r w:rsidR="00062BDB" w:rsidRPr="00D05A00">
        <w:rPr>
          <w:b/>
          <w:bCs/>
          <w:color w:val="000000"/>
          <w:sz w:val="20"/>
        </w:rPr>
        <w:t>załącznik nr 7</w:t>
      </w:r>
      <w:r w:rsidRPr="00D05A00">
        <w:rPr>
          <w:b/>
          <w:bCs/>
          <w:color w:val="000000"/>
          <w:sz w:val="20"/>
        </w:rPr>
        <w:t xml:space="preserve"> do SWZ</w:t>
      </w:r>
      <w:r w:rsidRPr="007E067B">
        <w:rPr>
          <w:bCs/>
          <w:color w:val="000000"/>
          <w:sz w:val="20"/>
        </w:rPr>
        <w:t xml:space="preserve"> oraz zgodnie z opisem przedmiotu zamówienia.</w:t>
      </w:r>
    </w:p>
    <w:p w:rsidR="00C5355B" w:rsidRPr="008C3791" w:rsidRDefault="00C5355B" w:rsidP="00062BDB">
      <w:pPr>
        <w:pStyle w:val="Standard"/>
        <w:numPr>
          <w:ilvl w:val="1"/>
          <w:numId w:val="23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Zamawiający </w:t>
      </w:r>
      <w:r w:rsidR="00663871">
        <w:rPr>
          <w:rFonts w:ascii="Garamond" w:hAnsi="Garamond" w:cs="Garamond"/>
          <w:color w:val="000000"/>
          <w:sz w:val="20"/>
          <w:szCs w:val="20"/>
        </w:rPr>
        <w:t>informuję, że</w:t>
      </w:r>
      <w:r>
        <w:rPr>
          <w:rFonts w:ascii="Garamond" w:hAnsi="Garamond" w:cs="Garamond"/>
          <w:color w:val="000000"/>
          <w:sz w:val="20"/>
          <w:szCs w:val="20"/>
        </w:rPr>
        <w:t xml:space="preserve"> na podstawie art. 106 ust. 1 ustawy Pzp wymagać będzie złożenia przez Wykonawców przedmiotowych środków dowodowych na potwierdzenie, że oferowane dostawy spełniają wymagania określone przez Zamawiającego w opisie przedmiotu zamówienia. </w:t>
      </w:r>
    </w:p>
    <w:p w:rsidR="00C5355B" w:rsidRPr="001B5CF7" w:rsidRDefault="00C5355B" w:rsidP="00062BDB">
      <w:pPr>
        <w:pStyle w:val="Standard"/>
        <w:numPr>
          <w:ilvl w:val="1"/>
          <w:numId w:val="23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Zamawiający nie przewiduje możliwości zawarcia umowy ramowej.</w:t>
      </w:r>
    </w:p>
    <w:p w:rsidR="00C5355B" w:rsidRPr="001B5CF7" w:rsidRDefault="00C5355B" w:rsidP="00062BDB">
      <w:pPr>
        <w:pStyle w:val="Standard"/>
        <w:numPr>
          <w:ilvl w:val="1"/>
          <w:numId w:val="23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Zamawiający nie dopuszcza składania ofert wariantowych.</w:t>
      </w:r>
    </w:p>
    <w:p w:rsidR="00C5355B" w:rsidRPr="001B5CF7" w:rsidRDefault="00C5355B" w:rsidP="00062BDB">
      <w:pPr>
        <w:numPr>
          <w:ilvl w:val="1"/>
          <w:numId w:val="23"/>
        </w:numPr>
        <w:tabs>
          <w:tab w:val="left" w:pos="0"/>
        </w:tabs>
        <w:autoSpaceDN/>
        <w:spacing w:line="276" w:lineRule="auto"/>
        <w:jc w:val="both"/>
        <w:textAlignment w:val="auto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Zamawiający nie</w:t>
      </w:r>
      <w:r w:rsidR="001C3FD0">
        <w:rPr>
          <w:rFonts w:ascii="Garamond" w:hAnsi="Garamond"/>
          <w:sz w:val="20"/>
          <w:szCs w:val="20"/>
        </w:rPr>
        <w:t xml:space="preserve"> przewiduje </w:t>
      </w:r>
      <w:r w:rsidRPr="001B5CF7">
        <w:rPr>
          <w:rFonts w:ascii="Garamond" w:hAnsi="Garamond"/>
          <w:sz w:val="20"/>
          <w:szCs w:val="20"/>
        </w:rPr>
        <w:t xml:space="preserve"> udzielenie zamówień, o których mowa w art. 214 ust. 1 pkt 7 i 8 </w:t>
      </w:r>
      <w:r>
        <w:rPr>
          <w:rFonts w:ascii="Garamond" w:hAnsi="Garamond"/>
          <w:sz w:val="20"/>
          <w:szCs w:val="20"/>
        </w:rPr>
        <w:t xml:space="preserve">ustawy </w:t>
      </w:r>
      <w:r w:rsidRPr="001B5CF7">
        <w:rPr>
          <w:rFonts w:ascii="Garamond" w:hAnsi="Garamond"/>
          <w:sz w:val="20"/>
          <w:szCs w:val="20"/>
        </w:rPr>
        <w:t>Pzp.</w:t>
      </w:r>
    </w:p>
    <w:p w:rsidR="00C5355B" w:rsidRPr="001B5CF7" w:rsidRDefault="00C5355B" w:rsidP="00062BDB">
      <w:pPr>
        <w:pStyle w:val="Standard"/>
        <w:numPr>
          <w:ilvl w:val="1"/>
          <w:numId w:val="23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Zamawiający nie dopuszcza do rozliczeń w walutach obcych.</w:t>
      </w:r>
    </w:p>
    <w:p w:rsidR="00C5355B" w:rsidRPr="001B5CF7" w:rsidRDefault="00C5355B" w:rsidP="00062BDB">
      <w:pPr>
        <w:pStyle w:val="Standard"/>
        <w:numPr>
          <w:ilvl w:val="1"/>
          <w:numId w:val="23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Zamawiający nie przewiduje aukcji elektronicznej.</w:t>
      </w:r>
    </w:p>
    <w:p w:rsidR="00C5355B" w:rsidRPr="001B5CF7" w:rsidRDefault="00C5355B" w:rsidP="00062BDB">
      <w:pPr>
        <w:pStyle w:val="Standard"/>
        <w:numPr>
          <w:ilvl w:val="1"/>
          <w:numId w:val="23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Zamawiający nie przewiduje zwrotu kosztów udziału w postępowaniu.</w:t>
      </w:r>
    </w:p>
    <w:p w:rsidR="00C5355B" w:rsidRPr="00135A61" w:rsidRDefault="00C5355B" w:rsidP="00062BDB">
      <w:pPr>
        <w:pStyle w:val="Standard"/>
        <w:numPr>
          <w:ilvl w:val="1"/>
          <w:numId w:val="23"/>
        </w:numPr>
        <w:tabs>
          <w:tab w:val="left" w:pos="0"/>
        </w:tabs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 xml:space="preserve">Zamawiający żąda wskazania, odpowiednio do treści postanowień </w:t>
      </w:r>
      <w:r>
        <w:rPr>
          <w:rFonts w:ascii="Garamond" w:hAnsi="Garamond" w:cs="Garamond"/>
          <w:sz w:val="20"/>
          <w:szCs w:val="20"/>
        </w:rPr>
        <w:t>SWZ</w:t>
      </w:r>
      <w:r w:rsidRPr="001B5CF7">
        <w:rPr>
          <w:rFonts w:ascii="Garamond" w:hAnsi="Garamond" w:cs="Garamond"/>
          <w:sz w:val="20"/>
          <w:szCs w:val="20"/>
        </w:rPr>
        <w:t xml:space="preserve">, przez Wykonawcę w ofercie części </w:t>
      </w:r>
      <w:r w:rsidR="00663871" w:rsidRPr="001B5CF7">
        <w:rPr>
          <w:rFonts w:ascii="Garamond" w:hAnsi="Garamond" w:cs="Garamond"/>
          <w:sz w:val="20"/>
          <w:szCs w:val="20"/>
        </w:rPr>
        <w:t>zamówienia, której</w:t>
      </w:r>
      <w:r w:rsidRPr="001B5CF7">
        <w:rPr>
          <w:rFonts w:ascii="Garamond" w:hAnsi="Garamond" w:cs="Garamond"/>
          <w:sz w:val="20"/>
          <w:szCs w:val="20"/>
        </w:rPr>
        <w:t xml:space="preserve"> wykonanie zamierza powierzyć podwykonawcom oraz </w:t>
      </w:r>
      <w:r w:rsidRPr="001B5CF7">
        <w:rPr>
          <w:rFonts w:ascii="Garamond" w:hAnsi="Garamond" w:cs="Arial"/>
          <w:sz w:val="20"/>
          <w:szCs w:val="20"/>
        </w:rPr>
        <w:t xml:space="preserve">podania nazw podwykonawców wraz z przedmiotem umów opodwykonawstwo. Zamawiający nie będzie badał, czy wobec podwykonawcy niebędącego podmiotem udostępniającym zasoby zachodzą podstawy wykluczenia, o których mowa w art.108 </w:t>
      </w:r>
      <w:r>
        <w:rPr>
          <w:rFonts w:ascii="Garamond" w:hAnsi="Garamond" w:cs="Arial"/>
          <w:sz w:val="20"/>
          <w:szCs w:val="20"/>
        </w:rPr>
        <w:t xml:space="preserve">ustawy </w:t>
      </w:r>
      <w:proofErr w:type="spellStart"/>
      <w:r w:rsidRPr="001B5CF7">
        <w:rPr>
          <w:rFonts w:ascii="Garamond" w:hAnsi="Garamond" w:cs="Arial"/>
          <w:sz w:val="20"/>
          <w:szCs w:val="20"/>
        </w:rPr>
        <w:t>Pzp</w:t>
      </w:r>
      <w:proofErr w:type="spellEnd"/>
      <w:r w:rsidRPr="001B5CF7">
        <w:rPr>
          <w:rFonts w:ascii="Garamond" w:hAnsi="Garamond" w:cs="Arial"/>
          <w:sz w:val="20"/>
          <w:szCs w:val="20"/>
        </w:rPr>
        <w:t>.</w:t>
      </w:r>
    </w:p>
    <w:p w:rsidR="00135A61" w:rsidRPr="0044391E" w:rsidRDefault="00135A61" w:rsidP="00135A61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C5355B" w:rsidRPr="001B5CF7" w:rsidRDefault="00C5355B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INFORMACJA O ZASTOSOWANIU PROCEDURY Z ART. 274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ust</w:t>
      </w:r>
      <w:r w:rsidRPr="001B5CF7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. 1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ustawy </w:t>
      </w:r>
      <w:r w:rsidRPr="001B5CF7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PZP i PROCEDURY Z ART. 275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>pkt.</w:t>
      </w:r>
      <w:r w:rsidRPr="001B5CF7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2 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ustawy </w:t>
      </w:r>
      <w:r w:rsidRPr="001B5CF7">
        <w:rPr>
          <w:rFonts w:ascii="Garamond" w:eastAsia="Garamond" w:hAnsi="Garamond" w:cs="Garamond"/>
          <w:b/>
          <w:color w:val="000000"/>
          <w:sz w:val="20"/>
          <w:szCs w:val="20"/>
        </w:rPr>
        <w:t>PZP.</w:t>
      </w:r>
    </w:p>
    <w:p w:rsidR="00C5355B" w:rsidRPr="001B5CF7" w:rsidRDefault="00C5355B" w:rsidP="00C5355B">
      <w:pPr>
        <w:pStyle w:val="Standard"/>
        <w:numPr>
          <w:ilvl w:val="1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color w:val="000000"/>
          <w:sz w:val="20"/>
          <w:szCs w:val="20"/>
        </w:rPr>
        <w:t xml:space="preserve">Zamawiający informuje że stosownie do przepisu 274 </w:t>
      </w:r>
      <w:r>
        <w:rPr>
          <w:rFonts w:ascii="Garamond" w:eastAsia="Garamond" w:hAnsi="Garamond" w:cs="Garamond"/>
          <w:color w:val="000000"/>
          <w:sz w:val="20"/>
          <w:szCs w:val="20"/>
        </w:rPr>
        <w:t>ust</w:t>
      </w:r>
      <w:r w:rsidRPr="001B5CF7">
        <w:rPr>
          <w:rFonts w:ascii="Garamond" w:eastAsia="Garamond" w:hAnsi="Garamond" w:cs="Garamond"/>
          <w:color w:val="000000"/>
          <w:sz w:val="20"/>
          <w:szCs w:val="20"/>
        </w:rPr>
        <w:t xml:space="preserve">. 1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ustawy </w:t>
      </w:r>
      <w:r w:rsidRPr="001B5CF7">
        <w:rPr>
          <w:rFonts w:ascii="Garamond" w:eastAsia="Garamond" w:hAnsi="Garamond" w:cs="Garamond"/>
          <w:color w:val="000000"/>
          <w:sz w:val="20"/>
          <w:szCs w:val="20"/>
        </w:rPr>
        <w:t>PZP, zastosuje procedurę przewidzianą w tym przepisie ,,</w:t>
      </w:r>
      <w:r w:rsidRPr="001B5CF7">
        <w:rPr>
          <w:rFonts w:ascii="Garamond" w:hAnsi="Garamond" w:cs="Arial"/>
          <w:sz w:val="20"/>
          <w:szCs w:val="20"/>
        </w:rPr>
        <w:t xml:space="preserve"> Zamawiający wzywa wykonawcę, którego oferta została najwyżej oceniona, do złożenia w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wyznaczonym terminie, nie krótszym niż 5 dni od dnia wezwania, podmiotowych środków dowodowych, jeżeli wymagał ich złożenia w ogłoszeniu o zamówieniu lub dokumentach zamówienia, aktualnych na dzień składania, chyba że zamawiający jest w posiadaniu lub ma dostęp do tych podmiotowych środków dowodowych</w:t>
      </w:r>
      <w:r w:rsidRPr="001B5CF7">
        <w:rPr>
          <w:rFonts w:ascii="Garamond" w:hAnsi="Garamond" w:cs="Garamond"/>
          <w:color w:val="000000"/>
          <w:sz w:val="20"/>
          <w:szCs w:val="20"/>
        </w:rPr>
        <w:t>.”</w:t>
      </w:r>
    </w:p>
    <w:p w:rsidR="00C5355B" w:rsidRPr="001B5CF7" w:rsidRDefault="00C5355B" w:rsidP="00C5355B">
      <w:pPr>
        <w:pStyle w:val="Standard"/>
        <w:numPr>
          <w:ilvl w:val="1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lastRenderedPageBreak/>
        <w:t>Zamawiający</w:t>
      </w:r>
      <w:r>
        <w:rPr>
          <w:rFonts w:ascii="Garamond" w:hAnsi="Garamond"/>
          <w:color w:val="000000"/>
          <w:sz w:val="20"/>
          <w:szCs w:val="20"/>
        </w:rPr>
        <w:t xml:space="preserve"> nie przewiduje możliwości</w:t>
      </w:r>
      <w:r w:rsidRPr="001B5CF7">
        <w:rPr>
          <w:rFonts w:ascii="Garamond" w:hAnsi="Garamond"/>
          <w:color w:val="000000"/>
          <w:sz w:val="20"/>
          <w:szCs w:val="20"/>
        </w:rPr>
        <w:t xml:space="preserve"> negocjowania treść ofert w celu ich ulepszenia.</w:t>
      </w:r>
    </w:p>
    <w:p w:rsidR="00C5355B" w:rsidRPr="001B5CF7" w:rsidRDefault="00663871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b/>
          <w:color w:val="000000"/>
          <w:sz w:val="20"/>
          <w:szCs w:val="20"/>
        </w:rPr>
        <w:t>INFORMACJA, CO</w:t>
      </w:r>
      <w:r w:rsidR="00C5355B" w:rsidRPr="001B5CF7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DO PRAWA OPCJI ORAZ </w:t>
      </w:r>
      <w:r w:rsidR="00C5355B" w:rsidRPr="001B5CF7">
        <w:rPr>
          <w:rFonts w:ascii="Garamond" w:hAnsi="Garamond" w:cs="Garamond"/>
          <w:b/>
          <w:bCs/>
          <w:color w:val="000000"/>
          <w:sz w:val="20"/>
          <w:szCs w:val="20"/>
        </w:rPr>
        <w:t>OZNACZENIE PRZEDMIOTU ZAMÓWIENIA WEDŁUG KODU WSPÓLNEGO SŁOWNIKA ZAMÓWIEŃ</w:t>
      </w:r>
    </w:p>
    <w:p w:rsidR="00C5355B" w:rsidRPr="001B5CF7" w:rsidRDefault="00C5355B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  <w:bCs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bCs/>
          <w:color w:val="000000"/>
          <w:sz w:val="20"/>
          <w:szCs w:val="20"/>
        </w:rPr>
        <w:t xml:space="preserve">7.1        </w:t>
      </w:r>
      <w:r w:rsidRPr="001B5CF7">
        <w:rPr>
          <w:rFonts w:ascii="Garamond" w:eastAsia="Garamond" w:hAnsi="Garamond" w:cs="Garamond"/>
          <w:color w:val="000000"/>
          <w:sz w:val="20"/>
          <w:szCs w:val="20"/>
        </w:rPr>
        <w:t xml:space="preserve">Zamawiający </w:t>
      </w:r>
      <w:r>
        <w:rPr>
          <w:rFonts w:ascii="Garamond" w:eastAsia="Garamond" w:hAnsi="Garamond" w:cs="Garamond"/>
          <w:color w:val="000000"/>
          <w:sz w:val="20"/>
          <w:szCs w:val="20"/>
        </w:rPr>
        <w:t>nie przewiduje skorzystania</w:t>
      </w:r>
      <w:r w:rsidRPr="001B5CF7">
        <w:rPr>
          <w:rFonts w:ascii="Garamond" w:eastAsia="Garamond" w:hAnsi="Garamond" w:cs="Garamond"/>
          <w:color w:val="000000"/>
          <w:sz w:val="20"/>
          <w:szCs w:val="20"/>
        </w:rPr>
        <w:t xml:space="preserve"> z prawa </w:t>
      </w:r>
      <w:r w:rsidR="00663871" w:rsidRPr="001B5CF7">
        <w:rPr>
          <w:rFonts w:ascii="Garamond" w:eastAsia="Garamond" w:hAnsi="Garamond" w:cs="Garamond"/>
          <w:color w:val="000000"/>
          <w:sz w:val="20"/>
          <w:szCs w:val="20"/>
        </w:rPr>
        <w:t xml:space="preserve">opcji. </w:t>
      </w:r>
    </w:p>
    <w:p w:rsidR="0092710D" w:rsidRDefault="00C5355B" w:rsidP="00ED48E3">
      <w:pPr>
        <w:pStyle w:val="Standard"/>
        <w:spacing w:line="276" w:lineRule="auto"/>
        <w:rPr>
          <w:rFonts w:ascii="Garamond" w:hAnsi="Garamond"/>
          <w:b/>
          <w:bCs/>
          <w:sz w:val="20"/>
          <w:szCs w:val="20"/>
        </w:rPr>
      </w:pPr>
      <w:r w:rsidRPr="001B5CF7">
        <w:rPr>
          <w:rFonts w:ascii="Garamond" w:eastAsia="Garamond" w:hAnsi="Garamond" w:cs="Garamond"/>
          <w:bCs/>
          <w:color w:val="000000"/>
          <w:sz w:val="20"/>
          <w:szCs w:val="20"/>
        </w:rPr>
        <w:t>7.</w:t>
      </w:r>
      <w:r w:rsidRPr="008C3791">
        <w:rPr>
          <w:rFonts w:ascii="Garamond" w:eastAsia="Garamond" w:hAnsi="Garamond" w:cs="Garamond"/>
          <w:bCs/>
          <w:sz w:val="20"/>
          <w:szCs w:val="20"/>
        </w:rPr>
        <w:t xml:space="preserve">2       </w:t>
      </w:r>
      <w:r w:rsidR="0092710D" w:rsidRPr="008C3791">
        <w:rPr>
          <w:rFonts w:ascii="Garamond" w:hAnsi="Garamond"/>
          <w:b/>
          <w:bCs/>
          <w:sz w:val="20"/>
          <w:szCs w:val="20"/>
        </w:rPr>
        <w:t>(CPV): kod CPV</w:t>
      </w:r>
      <w:r w:rsidR="0092710D">
        <w:rPr>
          <w:rFonts w:ascii="Garamond" w:hAnsi="Garamond"/>
          <w:b/>
          <w:bCs/>
          <w:sz w:val="20"/>
          <w:szCs w:val="20"/>
        </w:rPr>
        <w:t xml:space="preserve"> 33100000-</w:t>
      </w:r>
      <w:r w:rsidR="00FF75DE">
        <w:rPr>
          <w:rFonts w:ascii="Garamond" w:hAnsi="Garamond"/>
          <w:b/>
          <w:bCs/>
          <w:sz w:val="20"/>
          <w:szCs w:val="20"/>
        </w:rPr>
        <w:t>1</w:t>
      </w:r>
      <w:r w:rsidR="0092710D">
        <w:rPr>
          <w:rFonts w:ascii="Garamond" w:hAnsi="Garamond"/>
          <w:b/>
          <w:bCs/>
          <w:sz w:val="20"/>
          <w:szCs w:val="20"/>
        </w:rPr>
        <w:t xml:space="preserve"> urządzenia medyczne</w:t>
      </w:r>
    </w:p>
    <w:p w:rsidR="0092710D" w:rsidRDefault="0092710D" w:rsidP="00ED48E3">
      <w:pPr>
        <w:pStyle w:val="Standard"/>
        <w:spacing w:line="276" w:lineRule="auto"/>
        <w:rPr>
          <w:rFonts w:ascii="Garamond" w:eastAsia="Garamond" w:hAnsi="Garamond" w:cs="Garamond"/>
          <w:bCs/>
          <w:sz w:val="20"/>
          <w:szCs w:val="20"/>
        </w:rPr>
      </w:pPr>
      <w:r w:rsidRPr="008C3791">
        <w:rPr>
          <w:rFonts w:ascii="Garamond" w:hAnsi="Garamond"/>
          <w:b/>
          <w:bCs/>
          <w:sz w:val="20"/>
          <w:szCs w:val="20"/>
        </w:rPr>
        <w:t>(CPV): kod CPV</w:t>
      </w:r>
      <w:r>
        <w:rPr>
          <w:rFonts w:ascii="Garamond" w:hAnsi="Garamond"/>
          <w:b/>
          <w:bCs/>
          <w:sz w:val="20"/>
          <w:szCs w:val="20"/>
        </w:rPr>
        <w:t xml:space="preserve"> 33112000-8 – sprzęt obrazujący pogłosowy, ultradźwiękowy i dopplerowski</w:t>
      </w:r>
    </w:p>
    <w:p w:rsidR="00ED48E3" w:rsidRPr="003544E2" w:rsidRDefault="00C5355B" w:rsidP="00ED48E3">
      <w:pPr>
        <w:pStyle w:val="Standard"/>
        <w:spacing w:line="276" w:lineRule="auto"/>
        <w:rPr>
          <w:rFonts w:ascii="Garamond" w:hAnsi="Garamond"/>
          <w:b/>
          <w:bCs/>
          <w:sz w:val="20"/>
          <w:szCs w:val="20"/>
        </w:rPr>
      </w:pPr>
      <w:r w:rsidRPr="008C3791">
        <w:rPr>
          <w:rFonts w:ascii="Garamond" w:hAnsi="Garamond"/>
          <w:b/>
          <w:bCs/>
          <w:sz w:val="20"/>
          <w:szCs w:val="20"/>
        </w:rPr>
        <w:t xml:space="preserve">(CPV): kod </w:t>
      </w:r>
      <w:r w:rsidR="003544E2" w:rsidRPr="008C3791">
        <w:rPr>
          <w:rFonts w:ascii="Garamond" w:hAnsi="Garamond"/>
          <w:b/>
          <w:bCs/>
          <w:sz w:val="20"/>
          <w:szCs w:val="20"/>
        </w:rPr>
        <w:t xml:space="preserve">CPV </w:t>
      </w:r>
      <w:r w:rsidR="0092710D">
        <w:rPr>
          <w:rFonts w:ascii="Garamond" w:hAnsi="Garamond"/>
          <w:b/>
          <w:bCs/>
          <w:sz w:val="20"/>
          <w:szCs w:val="20"/>
        </w:rPr>
        <w:t>33112200-0</w:t>
      </w:r>
      <w:r w:rsidR="003544E2">
        <w:rPr>
          <w:rFonts w:ascii="Garamond" w:hAnsi="Garamond"/>
          <w:b/>
          <w:bCs/>
          <w:sz w:val="20"/>
          <w:szCs w:val="20"/>
        </w:rPr>
        <w:t xml:space="preserve"> aparaty ultrasonograficzne</w:t>
      </w:r>
    </w:p>
    <w:p w:rsidR="00C5355B" w:rsidRPr="001B5CF7" w:rsidRDefault="00C5355B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862F64">
        <w:rPr>
          <w:rFonts w:ascii="Garamond" w:eastAsia="Garamond" w:hAnsi="Garamond" w:cs="Garamond"/>
          <w:b/>
          <w:bCs/>
          <w:sz w:val="20"/>
          <w:szCs w:val="20"/>
        </w:rPr>
        <w:t xml:space="preserve">TERMIN WYKONANIA ZAMÓWIENIA </w:t>
      </w:r>
      <w:r w:rsidR="00663871" w:rsidRPr="00862F64">
        <w:rPr>
          <w:rFonts w:ascii="Garamond" w:eastAsia="Garamond" w:hAnsi="Garamond" w:cs="Garamond"/>
          <w:b/>
          <w:bCs/>
          <w:sz w:val="20"/>
          <w:szCs w:val="20"/>
        </w:rPr>
        <w:t>PUBLICZNEGO</w:t>
      </w:r>
      <w:r w:rsidR="00663871" w:rsidRPr="001B5CF7">
        <w:rPr>
          <w:rFonts w:ascii="Garamond" w:eastAsia="Garamond" w:hAnsi="Garamond" w:cs="Garamond"/>
          <w:b/>
          <w:bCs/>
          <w:color w:val="000000"/>
          <w:sz w:val="20"/>
          <w:szCs w:val="20"/>
        </w:rPr>
        <w:t>:</w:t>
      </w:r>
    </w:p>
    <w:p w:rsidR="00C5355B" w:rsidRPr="001B5CF7" w:rsidRDefault="00C5355B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color w:val="000000"/>
          <w:sz w:val="20"/>
          <w:szCs w:val="20"/>
        </w:rPr>
        <w:t xml:space="preserve">Zamówienie będzie realizowane w okresie </w:t>
      </w:r>
      <w:r w:rsidRPr="00AF4686">
        <w:rPr>
          <w:rFonts w:ascii="Garamond" w:hAnsi="Garamond"/>
          <w:b/>
          <w:kern w:val="0"/>
          <w:sz w:val="20"/>
          <w:szCs w:val="20"/>
          <w:lang w:eastAsia="pl-PL"/>
        </w:rPr>
        <w:t xml:space="preserve">do </w:t>
      </w:r>
      <w:r w:rsidR="001C3FD0">
        <w:rPr>
          <w:rFonts w:ascii="Garamond" w:hAnsi="Garamond"/>
          <w:b/>
          <w:kern w:val="0"/>
          <w:sz w:val="20"/>
          <w:szCs w:val="20"/>
          <w:lang w:eastAsia="pl-PL"/>
        </w:rPr>
        <w:t>30</w:t>
      </w:r>
      <w:r w:rsidRPr="00AF4686">
        <w:rPr>
          <w:rFonts w:ascii="Garamond" w:hAnsi="Garamond"/>
          <w:b/>
          <w:kern w:val="0"/>
          <w:sz w:val="20"/>
          <w:szCs w:val="20"/>
          <w:lang w:eastAsia="pl-PL"/>
        </w:rPr>
        <w:t xml:space="preserve"> dni od dnia podpisania umowy</w:t>
      </w:r>
      <w:r w:rsidRPr="00A36BEC">
        <w:rPr>
          <w:rFonts w:ascii="Garamond" w:eastAsia="Garamond" w:hAnsi="Garamond" w:cs="Garamond"/>
          <w:color w:val="000000"/>
          <w:sz w:val="20"/>
          <w:szCs w:val="20"/>
        </w:rPr>
        <w:t>.</w:t>
      </w:r>
    </w:p>
    <w:p w:rsidR="00C5355B" w:rsidRPr="001B5CF7" w:rsidRDefault="00C5355B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>OPIS WARUNKÓW UDZIAŁU W POSTĘPOWANIU ORAZ SPOSOBU OCENY ICH SPEŁNIENIA</w:t>
      </w:r>
    </w:p>
    <w:p w:rsidR="00C5355B" w:rsidRPr="001B5CF7" w:rsidRDefault="00C5355B" w:rsidP="00C5355B">
      <w:pPr>
        <w:pStyle w:val="Standard"/>
        <w:widowControl w:val="0"/>
        <w:numPr>
          <w:ilvl w:val="1"/>
          <w:numId w:val="2"/>
        </w:numPr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 xml:space="preserve">O zamówienie mogą ubiegać się Wykonawcy, którzy nie podlegają wykluczeniu z postępowania w okolicznościach, o których mowa w art. 108 ust. 1 ustawy Prawo zamówień publicznych oraz spełniają warunki udziału w postępowaniu określone przez Zamawiającego w Ogłoszeniu o zamówieniu i </w:t>
      </w:r>
      <w:r>
        <w:rPr>
          <w:rFonts w:ascii="Garamond" w:hAnsi="Garamond" w:cs="Garamond"/>
          <w:color w:val="000000"/>
          <w:sz w:val="20"/>
          <w:szCs w:val="20"/>
        </w:rPr>
        <w:t>SWZ</w:t>
      </w:r>
      <w:r w:rsidRPr="001B5CF7">
        <w:rPr>
          <w:rFonts w:ascii="Garamond" w:hAnsi="Garamond" w:cs="Garamond"/>
          <w:color w:val="000000"/>
          <w:sz w:val="20"/>
          <w:szCs w:val="20"/>
        </w:rPr>
        <w:t>.</w:t>
      </w:r>
    </w:p>
    <w:p w:rsidR="00C5355B" w:rsidRPr="001B5CF7" w:rsidRDefault="00C5355B" w:rsidP="00C5355B">
      <w:pPr>
        <w:pStyle w:val="Standard"/>
        <w:widowControl w:val="0"/>
        <w:numPr>
          <w:ilvl w:val="2"/>
          <w:numId w:val="2"/>
        </w:numPr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 xml:space="preserve">Zamawiający </w:t>
      </w:r>
      <w:r>
        <w:rPr>
          <w:rFonts w:ascii="Garamond" w:hAnsi="Garamond" w:cs="Garamond"/>
          <w:color w:val="000000"/>
          <w:sz w:val="20"/>
          <w:szCs w:val="20"/>
        </w:rPr>
        <w:t xml:space="preserve">nie 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przewiduje </w:t>
      </w:r>
      <w:r>
        <w:rPr>
          <w:rFonts w:ascii="Garamond" w:hAnsi="Garamond" w:cs="Garamond"/>
          <w:color w:val="000000"/>
          <w:sz w:val="20"/>
          <w:szCs w:val="20"/>
        </w:rPr>
        <w:t>fakultatywnych podstaw wykluczenia wskazanych wustawie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 Prawo zamówień publicznych.</w:t>
      </w:r>
    </w:p>
    <w:p w:rsidR="00C5355B" w:rsidRPr="001B5CF7" w:rsidRDefault="00C5355B" w:rsidP="00C5355B">
      <w:pPr>
        <w:pStyle w:val="Standard"/>
        <w:widowControl w:val="0"/>
        <w:numPr>
          <w:ilvl w:val="1"/>
          <w:numId w:val="2"/>
        </w:numPr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>O udzielenie zamówienia mogą ubiegać się Wykonawcy, którzy spełniają warunki dotyczące:</w:t>
      </w:r>
    </w:p>
    <w:p w:rsidR="00C5355B" w:rsidRPr="001B5CF7" w:rsidRDefault="00C5355B" w:rsidP="00C5355B">
      <w:pPr>
        <w:pStyle w:val="Standard"/>
        <w:widowControl w:val="0"/>
        <w:numPr>
          <w:ilvl w:val="2"/>
          <w:numId w:val="2"/>
        </w:numPr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1B5CF7">
        <w:rPr>
          <w:rFonts w:ascii="Garamond" w:hAnsi="Garamond" w:cs="Arial"/>
          <w:b/>
          <w:bCs/>
          <w:sz w:val="20"/>
          <w:szCs w:val="20"/>
        </w:rPr>
        <w:t>zdolności do występowania w obrocie gospodarczym;</w:t>
      </w:r>
    </w:p>
    <w:p w:rsidR="00C5355B" w:rsidRPr="001B5CF7" w:rsidRDefault="00C5355B" w:rsidP="00C5355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>Zamawiający nie stawia wymagań w tym zakresie.</w:t>
      </w:r>
    </w:p>
    <w:p w:rsidR="00C5355B" w:rsidRPr="001B5CF7" w:rsidRDefault="00C5355B" w:rsidP="00C5355B">
      <w:pPr>
        <w:pStyle w:val="Standard"/>
        <w:widowControl w:val="0"/>
        <w:numPr>
          <w:ilvl w:val="2"/>
          <w:numId w:val="2"/>
        </w:numPr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1B5CF7">
        <w:rPr>
          <w:rFonts w:ascii="Garamond" w:hAnsi="Garamond" w:cs="Arial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 w:rsidRPr="001B5CF7">
        <w:rPr>
          <w:rFonts w:ascii="Garamond" w:hAnsi="Garamond" w:cs="Arial"/>
          <w:sz w:val="20"/>
          <w:szCs w:val="20"/>
        </w:rPr>
        <w:t>;</w:t>
      </w:r>
    </w:p>
    <w:p w:rsidR="00C5355B" w:rsidRPr="001B5CF7" w:rsidRDefault="00C5355B" w:rsidP="00C5355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>Zamawiający nie stawia wymagań w tym zakresie.</w:t>
      </w:r>
    </w:p>
    <w:p w:rsidR="00C5355B" w:rsidRPr="001B5CF7" w:rsidRDefault="00C5355B" w:rsidP="00C5355B">
      <w:pPr>
        <w:pStyle w:val="Standard"/>
        <w:numPr>
          <w:ilvl w:val="2"/>
          <w:numId w:val="2"/>
        </w:numPr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 w:rsidRPr="001B5CF7">
        <w:rPr>
          <w:rFonts w:ascii="Garamond" w:hAnsi="Garamond" w:cs="Arial"/>
          <w:b/>
          <w:sz w:val="20"/>
          <w:szCs w:val="20"/>
        </w:rPr>
        <w:t>sytuacji ekonomicznej lub finansowej;</w:t>
      </w:r>
    </w:p>
    <w:p w:rsidR="00C5355B" w:rsidRPr="001B5CF7" w:rsidRDefault="00C5355B" w:rsidP="00C5355B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>Zamawiający nie stawia wymagań w tym zakresie.</w:t>
      </w:r>
    </w:p>
    <w:p w:rsidR="00C5355B" w:rsidRDefault="00C5355B" w:rsidP="00C5355B">
      <w:pPr>
        <w:pStyle w:val="Standard"/>
        <w:numPr>
          <w:ilvl w:val="2"/>
          <w:numId w:val="2"/>
        </w:numPr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 w:rsidRPr="001B5CF7">
        <w:rPr>
          <w:rFonts w:ascii="Garamond" w:hAnsi="Garamond" w:cs="Arial"/>
          <w:b/>
          <w:sz w:val="20"/>
          <w:szCs w:val="20"/>
        </w:rPr>
        <w:t>zdolności technicznej lub zawodowej.</w:t>
      </w:r>
    </w:p>
    <w:p w:rsidR="0051580A" w:rsidRPr="001B5CF7" w:rsidRDefault="0051580A" w:rsidP="0051580A">
      <w:pPr>
        <w:pStyle w:val="Standard"/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  <w:r w:rsidRPr="00F357B1">
        <w:rPr>
          <w:rFonts w:ascii="Garamond" w:hAnsi="Garamond" w:cs="Garamond"/>
          <w:color w:val="000000"/>
          <w:sz w:val="20"/>
          <w:szCs w:val="20"/>
        </w:rPr>
        <w:t xml:space="preserve">Zamawiający wymaga, aby Wykonawca w tym zakresie </w:t>
      </w:r>
      <w:r w:rsidR="00D05A00" w:rsidRPr="00F357B1">
        <w:rPr>
          <w:rFonts w:ascii="Garamond" w:hAnsi="Garamond" w:cs="Garamond"/>
          <w:color w:val="000000"/>
          <w:sz w:val="20"/>
          <w:szCs w:val="20"/>
        </w:rPr>
        <w:t>przedstawił wykaz zrealizowanych</w:t>
      </w:r>
      <w:r w:rsidRPr="00F357B1">
        <w:rPr>
          <w:rFonts w:ascii="Garamond" w:hAnsi="Garamond" w:cs="Garamond"/>
          <w:color w:val="000000"/>
          <w:sz w:val="20"/>
          <w:szCs w:val="20"/>
        </w:rPr>
        <w:t xml:space="preserve"> dostaw</w:t>
      </w:r>
      <w:r w:rsidR="00D05A00" w:rsidRPr="00F357B1">
        <w:rPr>
          <w:rFonts w:ascii="Garamond" w:hAnsi="Garamond" w:cs="Garamond"/>
          <w:color w:val="000000"/>
          <w:sz w:val="20"/>
          <w:szCs w:val="20"/>
        </w:rPr>
        <w:t>,</w:t>
      </w:r>
      <w:r w:rsidRPr="00F357B1">
        <w:rPr>
          <w:rFonts w:ascii="Garamond" w:hAnsi="Garamond" w:cs="Garamond"/>
          <w:color w:val="000000"/>
          <w:sz w:val="20"/>
          <w:szCs w:val="20"/>
        </w:rPr>
        <w:t xml:space="preserve"> w okresie ostatnich pięciu lat przed upływem terminu składania ofert, a jeżeli okres prowadzenia działalności jest krótszy - w tym okresie</w:t>
      </w:r>
      <w:r w:rsidR="00D05A00" w:rsidRPr="00F357B1">
        <w:rPr>
          <w:rFonts w:ascii="Garamond" w:hAnsi="Garamond" w:cs="Garamond"/>
          <w:color w:val="000000"/>
          <w:sz w:val="20"/>
          <w:szCs w:val="20"/>
        </w:rPr>
        <w:t>, wykonanej</w:t>
      </w:r>
      <w:r w:rsidRPr="00F357B1">
        <w:rPr>
          <w:rFonts w:ascii="Garamond" w:hAnsi="Garamond" w:cs="Garamond"/>
          <w:color w:val="000000"/>
          <w:sz w:val="20"/>
          <w:szCs w:val="20"/>
        </w:rPr>
        <w:t xml:space="preserve"> należycie, co najmniej jednej dostawy obejmującej aparat ultrasonograficzny</w:t>
      </w:r>
      <w:r w:rsidR="009203A8" w:rsidRPr="00F357B1">
        <w:rPr>
          <w:rFonts w:ascii="Garamond" w:hAnsi="Garamond" w:cs="Garamond"/>
          <w:color w:val="000000"/>
          <w:sz w:val="20"/>
          <w:szCs w:val="20"/>
        </w:rPr>
        <w:t xml:space="preserve"> o wartości nie mniejszej niż 18</w:t>
      </w:r>
      <w:r w:rsidRPr="00F357B1">
        <w:rPr>
          <w:rFonts w:ascii="Garamond" w:hAnsi="Garamond" w:cs="Garamond"/>
          <w:color w:val="000000"/>
          <w:sz w:val="20"/>
          <w:szCs w:val="20"/>
        </w:rPr>
        <w:t>0 000,00 zł brutto. Wykonawca w ww. wykazie zobowiązany jest podać rodzaj, wartość, datę, miejsce wykonania i podmiot, na r</w:t>
      </w:r>
      <w:r w:rsidR="00D05A00" w:rsidRPr="00F357B1">
        <w:rPr>
          <w:rFonts w:ascii="Garamond" w:hAnsi="Garamond" w:cs="Garamond"/>
          <w:color w:val="000000"/>
          <w:sz w:val="20"/>
          <w:szCs w:val="20"/>
        </w:rPr>
        <w:t>zecz, którego dostawa ta została</w:t>
      </w:r>
      <w:r w:rsidRPr="00F357B1">
        <w:rPr>
          <w:rFonts w:ascii="Garamond" w:hAnsi="Garamond" w:cs="Garamond"/>
          <w:color w:val="000000"/>
          <w:sz w:val="20"/>
          <w:szCs w:val="20"/>
        </w:rPr>
        <w:t xml:space="preserve"> wykonana. Jednocześnie należy załączyć dowód, z którego wynika, że zrealizowana dostawa ujęta ww. wykazie została zrealizowana prawidłowo i ukończona, przy czym dowodem, o których mowa wyżej są referencje, bądź inne dokumenty wystawione przez podmiot na rzecz, którego dostawa została zrealizowana. Jeżeli z uzasadnionej przyczyny o obiektywnym charakterze wykonawca nie jest w stanie uzyskać tych dokumentów- inne dokumenty.</w:t>
      </w:r>
    </w:p>
    <w:p w:rsidR="00C5355B" w:rsidRPr="001B5CF7" w:rsidRDefault="00C5355B" w:rsidP="00C5355B">
      <w:pPr>
        <w:pStyle w:val="Standard"/>
        <w:numPr>
          <w:ilvl w:val="1"/>
          <w:numId w:val="2"/>
        </w:numPr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Opis sposobu dokonywania oceny spełniania warunków udziału w postępowaniu oraz braku podstaw wykluczenia:</w:t>
      </w:r>
    </w:p>
    <w:p w:rsidR="00C5355B" w:rsidRPr="001B5CF7" w:rsidRDefault="00C5355B" w:rsidP="00C5355B">
      <w:pPr>
        <w:pStyle w:val="Standard"/>
        <w:numPr>
          <w:ilvl w:val="2"/>
          <w:numId w:val="2"/>
        </w:numPr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Ocena spełniania odbywa się dwuetapowo:</w:t>
      </w:r>
    </w:p>
    <w:p w:rsidR="00C5355B" w:rsidRPr="001B5CF7" w:rsidRDefault="00C5355B" w:rsidP="00C5355B">
      <w:pPr>
        <w:pStyle w:val="Standard"/>
        <w:widowControl w:val="0"/>
        <w:numPr>
          <w:ilvl w:val="3"/>
          <w:numId w:val="2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>Etap I</w:t>
      </w:r>
      <w:r w:rsidRPr="001B5CF7">
        <w:rPr>
          <w:rFonts w:ascii="Garamond" w:hAnsi="Garamond" w:cs="Garamond"/>
          <w:color w:val="000000"/>
          <w:sz w:val="20"/>
          <w:szCs w:val="20"/>
        </w:rPr>
        <w:t>- Ocena wstępna, której poddawani są wszyscy Wykonawcy odbędzie się na podstawie informacji zawartych</w:t>
      </w:r>
      <w:r w:rsidR="001C3FD0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1B5CF7">
        <w:rPr>
          <w:rFonts w:ascii="Garamond" w:hAnsi="Garamond" w:cs="Garamond"/>
          <w:color w:val="000000"/>
          <w:sz w:val="20"/>
          <w:szCs w:val="20"/>
        </w:rPr>
        <w:t>w Oświadczeniach o spełnianiu warunków udziału i nie podleganiu wykluczeniu z postępowania,</w:t>
      </w:r>
      <w:r w:rsidR="0092710D">
        <w:rPr>
          <w:rFonts w:ascii="Garamond" w:hAnsi="Garamond" w:cs="Garamond"/>
          <w:color w:val="000000"/>
          <w:sz w:val="20"/>
          <w:szCs w:val="20"/>
        </w:rPr>
        <w:t xml:space="preserve"> oraz wykazie </w:t>
      </w:r>
      <w:r w:rsidR="00D05A00">
        <w:rPr>
          <w:rFonts w:ascii="Garamond" w:hAnsi="Garamond" w:cs="Garamond"/>
          <w:color w:val="000000"/>
          <w:sz w:val="20"/>
          <w:szCs w:val="20"/>
        </w:rPr>
        <w:t xml:space="preserve">dostaw </w:t>
      </w:r>
      <w:r w:rsidR="00D05A00" w:rsidRPr="001B5CF7">
        <w:rPr>
          <w:rFonts w:ascii="Garamond" w:hAnsi="Garamond" w:cs="Garamond"/>
          <w:color w:val="000000"/>
          <w:sz w:val="20"/>
          <w:szCs w:val="20"/>
        </w:rPr>
        <w:t>stanowiących</w:t>
      </w:r>
      <w:r w:rsidR="00D00FB4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Załącznik nr </w:t>
      </w:r>
      <w:r w:rsidR="00ED48E3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>3</w:t>
      </w:r>
      <w:r w:rsidR="00D00FB4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do </w:t>
      </w:r>
      <w:r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SWZ,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Załącznik nr </w:t>
      </w:r>
      <w:r w:rsidR="00ED48E3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>4</w:t>
      </w:r>
      <w:r w:rsidR="00D00FB4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do </w:t>
      </w:r>
      <w:r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>SWZ,</w:t>
      </w:r>
      <w:r w:rsidR="00D00FB4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Załącznik nr </w:t>
      </w:r>
      <w:r w:rsidR="00ED48E3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>5</w:t>
      </w:r>
      <w:r w:rsidR="00D00FB4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 </w:t>
      </w:r>
      <w:r w:rsidRPr="001B5CF7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do </w:t>
      </w:r>
      <w:r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>SWZ,</w:t>
      </w:r>
      <w:r w:rsidR="0092710D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 Załącznik nr 6 do SWZ</w:t>
      </w:r>
    </w:p>
    <w:p w:rsidR="00C5355B" w:rsidRPr="001B5CF7" w:rsidRDefault="00C5355B" w:rsidP="00C5355B">
      <w:pPr>
        <w:pStyle w:val="Standard"/>
        <w:widowControl w:val="0"/>
        <w:numPr>
          <w:ilvl w:val="3"/>
          <w:numId w:val="2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bCs/>
          <w:color w:val="000000"/>
          <w:sz w:val="20"/>
          <w:szCs w:val="20"/>
          <w:u w:val="single"/>
        </w:rPr>
        <w:t xml:space="preserve">Etap II - 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Ostateczne potwierdzenie spełniania warunków udziału w postępowaniu zostanie dokonane na podstawie złożonych </w:t>
      </w:r>
      <w:r w:rsidRPr="001B5CF7">
        <w:rPr>
          <w:rFonts w:ascii="Garamond" w:hAnsi="Garamond"/>
          <w:color w:val="000000"/>
          <w:sz w:val="20"/>
          <w:szCs w:val="20"/>
        </w:rPr>
        <w:t xml:space="preserve">podmiotowych środków dowodowych 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określonych w Rozdziałach </w:t>
      </w:r>
      <w:r w:rsidRPr="001B5CF7">
        <w:rPr>
          <w:rFonts w:ascii="Garamond" w:hAnsi="Garamond" w:cs="Garamond"/>
          <w:sz w:val="20"/>
          <w:szCs w:val="20"/>
        </w:rPr>
        <w:t>11,12.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 Ocenie na tym etapie podlegać będzie wyłącznie Wykonawca, którego oferta zostanie </w:t>
      </w:r>
      <w:r w:rsidR="00663871" w:rsidRPr="001B5CF7">
        <w:rPr>
          <w:rFonts w:ascii="Garamond" w:hAnsi="Garamond" w:cs="Garamond"/>
          <w:color w:val="000000"/>
          <w:sz w:val="20"/>
          <w:szCs w:val="20"/>
        </w:rPr>
        <w:t>oceniona, jako</w:t>
      </w:r>
      <w:r w:rsidRPr="001B5CF7">
        <w:rPr>
          <w:rFonts w:ascii="Garamond" w:hAnsi="Garamond" w:cs="Garamond"/>
          <w:color w:val="000000"/>
          <w:sz w:val="20"/>
          <w:szCs w:val="20"/>
        </w:rPr>
        <w:t xml:space="preserve"> najkorzystniejsza, spośród tych, które nie zostaną odrzucone.</w:t>
      </w:r>
    </w:p>
    <w:p w:rsidR="00C5355B" w:rsidRPr="001B5CF7" w:rsidRDefault="00C5355B" w:rsidP="00C5355B">
      <w:pPr>
        <w:pStyle w:val="Standard"/>
        <w:numPr>
          <w:ilvl w:val="1"/>
          <w:numId w:val="2"/>
        </w:numPr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Arial"/>
          <w:sz w:val="20"/>
          <w:szCs w:val="20"/>
        </w:rPr>
        <w:t>Jeżeli wykonawca nie złożył oświadczenia, o którym mowa w art. 125 ust.1, podmiotowych środków dowodowych, innych dokumentów lub oświadczeń składanych w postępowaniu lub są one niekompletne lub zawierają błędy, zamawiający wzywa wykonawcę odpowiednio do ich złożenia, poprawienia lub uzupełnienia w</w:t>
      </w:r>
      <w:r w:rsidR="00CF01CE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 xml:space="preserve">wyznaczonym terminie, </w:t>
      </w:r>
      <w:r w:rsidR="00663871" w:rsidRPr="001B5CF7">
        <w:rPr>
          <w:rFonts w:ascii="Garamond" w:hAnsi="Garamond" w:cs="Arial"/>
          <w:sz w:val="20"/>
          <w:szCs w:val="20"/>
        </w:rPr>
        <w:t>chyba, że</w:t>
      </w:r>
      <w:r w:rsidRPr="001B5CF7">
        <w:rPr>
          <w:rFonts w:ascii="Garamond" w:hAnsi="Garamond" w:cs="Arial"/>
          <w:sz w:val="20"/>
          <w:szCs w:val="20"/>
        </w:rPr>
        <w:t xml:space="preserve"> wniosek o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dopuszczenie do udziału w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 xml:space="preserve">postępowaniu albo oferta wykonawcy podlegają odrzuceniu bez względu na ich złożenie, uzupełnienie lub poprawienie lub zachodzą przesłanki unieważnienia postępowania. </w:t>
      </w:r>
    </w:p>
    <w:p w:rsidR="00C5355B" w:rsidRPr="001B5CF7" w:rsidRDefault="00C5355B" w:rsidP="00C5355B">
      <w:pPr>
        <w:pStyle w:val="Standard"/>
        <w:numPr>
          <w:ilvl w:val="1"/>
          <w:numId w:val="2"/>
        </w:numPr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Arial"/>
          <w:sz w:val="20"/>
          <w:szCs w:val="20"/>
        </w:rPr>
        <w:t xml:space="preserve">Wykonawca składa podmiotowe środki dowodowe na wezwanie, o którym mowa </w:t>
      </w:r>
      <w:r>
        <w:rPr>
          <w:rFonts w:ascii="Garamond" w:hAnsi="Garamond" w:cs="Arial"/>
          <w:sz w:val="20"/>
          <w:szCs w:val="20"/>
        </w:rPr>
        <w:t xml:space="preserve">w </w:t>
      </w:r>
      <w:r w:rsidRPr="001B5CF7">
        <w:rPr>
          <w:rFonts w:ascii="Garamond" w:hAnsi="Garamond" w:cs="Arial"/>
          <w:sz w:val="20"/>
          <w:szCs w:val="20"/>
        </w:rPr>
        <w:t xml:space="preserve">zdaniu poprzedzającym, aktualne na dzień ich złożenia.Złożenie, uzupełnienie lub poprawienie oświadczenia, o którym mowa w art. 125 ust.1, lub podmiotowych środków dowodowych nie może służyć potwierdzeniu spełniania kryteriów selekcji. </w:t>
      </w:r>
    </w:p>
    <w:p w:rsidR="00C5355B" w:rsidRPr="001B5CF7" w:rsidRDefault="00C5355B" w:rsidP="00C5355B">
      <w:pPr>
        <w:pStyle w:val="Standard"/>
        <w:numPr>
          <w:ilvl w:val="1"/>
          <w:numId w:val="2"/>
        </w:numPr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Arial"/>
          <w:sz w:val="20"/>
          <w:szCs w:val="20"/>
        </w:rPr>
        <w:t>Zamawiający może żądać od wykonawców wyjaśnień dotyczących treści oświadczenia, o którym mowa w art. 125 ust.1, lub złożonych podmiotowych środków dowodowych lub innych dokumentów lub oświadczeń składanych w postępowaniu.</w:t>
      </w:r>
    </w:p>
    <w:p w:rsidR="00C5355B" w:rsidRPr="001B5CF7" w:rsidRDefault="005B20DD" w:rsidP="00C5355B">
      <w:pPr>
        <w:pStyle w:val="Standard"/>
        <w:numPr>
          <w:ilvl w:val="1"/>
          <w:numId w:val="2"/>
        </w:numPr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Zgodnie z </w:t>
      </w:r>
      <w:r w:rsidR="00C5355B" w:rsidRPr="001B5CF7">
        <w:rPr>
          <w:rFonts w:ascii="Garamond" w:hAnsi="Garamond" w:cs="Arial"/>
          <w:sz w:val="20"/>
          <w:szCs w:val="20"/>
        </w:rPr>
        <w:t xml:space="preserve">art. 107 ust. 1 </w:t>
      </w:r>
      <w:r w:rsidR="00C5355B">
        <w:rPr>
          <w:rFonts w:ascii="Garamond" w:hAnsi="Garamond" w:cs="Arial"/>
          <w:sz w:val="20"/>
          <w:szCs w:val="20"/>
        </w:rPr>
        <w:t xml:space="preserve">ustawy </w:t>
      </w:r>
      <w:r w:rsidR="001C3FD0">
        <w:rPr>
          <w:rFonts w:ascii="Garamond" w:hAnsi="Garamond" w:cs="Arial"/>
          <w:sz w:val="20"/>
          <w:szCs w:val="20"/>
        </w:rPr>
        <w:t>Pzp, w</w:t>
      </w:r>
      <w:r w:rsidR="00C5355B" w:rsidRPr="001B5CF7">
        <w:rPr>
          <w:rFonts w:ascii="Garamond" w:hAnsi="Garamond" w:cs="Arial"/>
          <w:sz w:val="20"/>
          <w:szCs w:val="20"/>
        </w:rPr>
        <w:t xml:space="preserve"> </w:t>
      </w:r>
      <w:r w:rsidR="00663871" w:rsidRPr="001B5CF7">
        <w:rPr>
          <w:rFonts w:ascii="Garamond" w:hAnsi="Garamond" w:cs="Arial"/>
          <w:sz w:val="20"/>
          <w:szCs w:val="20"/>
        </w:rPr>
        <w:t>przypadku, gdy</w:t>
      </w:r>
      <w:r w:rsidR="001C3FD0">
        <w:rPr>
          <w:rFonts w:ascii="Garamond" w:hAnsi="Garamond" w:cs="Arial"/>
          <w:sz w:val="20"/>
          <w:szCs w:val="20"/>
        </w:rPr>
        <w:t xml:space="preserve"> w postanowieniach SWZ</w:t>
      </w:r>
      <w:r w:rsidR="00C5355B" w:rsidRPr="001B5CF7">
        <w:rPr>
          <w:rFonts w:ascii="Garamond" w:hAnsi="Garamond" w:cs="Arial"/>
          <w:sz w:val="20"/>
          <w:szCs w:val="20"/>
        </w:rPr>
        <w:t xml:space="preserve"> zamawiający żąda złożenia przedmiotowych środków dowodowych, wykonawca składa je wraz z ofertą. </w:t>
      </w:r>
    </w:p>
    <w:p w:rsidR="00C5355B" w:rsidRPr="001B5CF7" w:rsidRDefault="00C5355B" w:rsidP="00C5355B">
      <w:pPr>
        <w:pStyle w:val="Standard"/>
        <w:numPr>
          <w:ilvl w:val="1"/>
          <w:numId w:val="2"/>
        </w:numPr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Arial"/>
          <w:sz w:val="20"/>
          <w:szCs w:val="20"/>
        </w:rPr>
        <w:t>Zamawiający przewiduje, że jeżeli wykonawca nie złożył przedmiotowych środków dowodowych lub złożone przedmiotowe środki dowodowe są niekompletne, zamawiający wezwie do ich złożenia lub uzupełnienia w wyznaczonym terminie.</w:t>
      </w:r>
      <w:r w:rsidRPr="001B5CF7">
        <w:rPr>
          <w:rFonts w:ascii="Garamond" w:hAnsi="Garamond"/>
          <w:color w:val="000000"/>
          <w:sz w:val="20"/>
          <w:szCs w:val="20"/>
        </w:rPr>
        <w:t xml:space="preserve"> Postanowienia w zdaniu poprzedzającym nie stosuje się, </w:t>
      </w:r>
      <w:r w:rsidRPr="001B5CF7">
        <w:rPr>
          <w:rFonts w:ascii="Garamond" w:hAnsi="Garamond" w:cs="Arial"/>
          <w:sz w:val="20"/>
          <w:szCs w:val="20"/>
        </w:rPr>
        <w:t>jeżeli przedmiotowy środek dowodowy służy potwierdzeniu zgodności z cechami lub kryteriami określonymi w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opisie kryteriów oceny ofert lub, pomimo złożenia przedmiotowego środka dowodowego, oferta podlega odrzuceniu albo zachodzą przesłanki unieważnienia postępowania.</w:t>
      </w:r>
    </w:p>
    <w:p w:rsidR="00C5355B" w:rsidRPr="001B5CF7" w:rsidRDefault="00C5355B" w:rsidP="00C5355B">
      <w:pPr>
        <w:pStyle w:val="Standard"/>
        <w:numPr>
          <w:ilvl w:val="1"/>
          <w:numId w:val="2"/>
        </w:numPr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Arial"/>
          <w:sz w:val="20"/>
          <w:szCs w:val="20"/>
        </w:rPr>
        <w:t>Zamawiający może żądać od wykonawców wyjaśnień dotyczących treści przedmiotowych środków dowodowych.</w:t>
      </w:r>
    </w:p>
    <w:p w:rsidR="00C5355B" w:rsidRPr="001B5CF7" w:rsidRDefault="00C5355B" w:rsidP="00C5355B">
      <w:pPr>
        <w:pStyle w:val="Standard"/>
        <w:numPr>
          <w:ilvl w:val="1"/>
          <w:numId w:val="2"/>
        </w:numPr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Arial"/>
          <w:sz w:val="20"/>
          <w:szCs w:val="20"/>
        </w:rPr>
        <w:t>Wykonawca może w celu potwierdzenia spełniania warunków udziału w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postępowaniu lub kryteriów selekcji, w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 xml:space="preserve">stosownych sytuacjach oraz w odniesieniu do konkretnego zamówienia, lub jego części, polegać na zdolnościach technicznych </w:t>
      </w:r>
      <w:r w:rsidRPr="001B5CF7">
        <w:rPr>
          <w:rFonts w:ascii="Garamond" w:hAnsi="Garamond" w:cs="Arial"/>
          <w:sz w:val="20"/>
          <w:szCs w:val="20"/>
        </w:rPr>
        <w:lastRenderedPageBreak/>
        <w:t>lub zawodowych lub sytuacji finansowej lub ekonomicznej podmiotów udostępniających zasoby, niezależnie od charakteru prawnego łączących go z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nimi stosunków prawnych.</w:t>
      </w:r>
    </w:p>
    <w:p w:rsidR="00C5355B" w:rsidRPr="001B5CF7" w:rsidRDefault="00C5355B" w:rsidP="00C5355B">
      <w:pPr>
        <w:pStyle w:val="Standard"/>
        <w:numPr>
          <w:ilvl w:val="2"/>
          <w:numId w:val="2"/>
        </w:numPr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Arial"/>
          <w:sz w:val="20"/>
          <w:szCs w:val="20"/>
        </w:rPr>
        <w:t xml:space="preserve">Wykonawca, który polega na zdolnościach lub sytuacji podmiotów </w:t>
      </w:r>
      <w:r>
        <w:rPr>
          <w:rFonts w:ascii="Garamond" w:hAnsi="Garamond" w:cs="Arial"/>
          <w:sz w:val="20"/>
          <w:szCs w:val="20"/>
        </w:rPr>
        <w:t>udostępniających zasoby, składa</w:t>
      </w:r>
      <w:r w:rsidRPr="001B5CF7">
        <w:rPr>
          <w:rFonts w:ascii="Garamond" w:hAnsi="Garamond" w:cs="Arial"/>
          <w:sz w:val="20"/>
          <w:szCs w:val="20"/>
        </w:rPr>
        <w:t xml:space="preserve"> wraz z</w:t>
      </w:r>
      <w:r w:rsidR="00D00FB4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wnioskiem o</w:t>
      </w:r>
      <w:r w:rsidR="00D00FB4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dopuszczenie do udziału w</w:t>
      </w:r>
      <w:r w:rsidR="00D00FB4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postępowaniu albo odpowiednio wraz z</w:t>
      </w:r>
      <w:r w:rsidR="00D00FB4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of</w:t>
      </w:r>
      <w:r>
        <w:rPr>
          <w:rFonts w:ascii="Garamond" w:hAnsi="Garamond" w:cs="Arial"/>
          <w:sz w:val="20"/>
          <w:szCs w:val="20"/>
        </w:rPr>
        <w:t>ertą, zobowiązanie podmiotu udo</w:t>
      </w:r>
      <w:r w:rsidRPr="001B5CF7">
        <w:rPr>
          <w:rFonts w:ascii="Garamond" w:hAnsi="Garamond" w:cs="Arial"/>
          <w:sz w:val="20"/>
          <w:szCs w:val="20"/>
        </w:rPr>
        <w:t>stępniającego zasoby do oddania mu do dyspozycji niezbędnych zasobów na potrzeby realizacji danego zamówienia lub inny podmiotowy środek dowodowy potwierdzający, że wykonawca realizując zamówi</w:t>
      </w:r>
      <w:r>
        <w:rPr>
          <w:rFonts w:ascii="Garamond" w:hAnsi="Garamond" w:cs="Arial"/>
          <w:sz w:val="20"/>
          <w:szCs w:val="20"/>
        </w:rPr>
        <w:t>enie, będzie dysponował niezbęd</w:t>
      </w:r>
      <w:r w:rsidRPr="001B5CF7">
        <w:rPr>
          <w:rFonts w:ascii="Garamond" w:hAnsi="Garamond" w:cs="Arial"/>
          <w:sz w:val="20"/>
          <w:szCs w:val="20"/>
        </w:rPr>
        <w:t>nymi zasobami tych podmiotów. Zobowiązanie podmiotu udostępniającego zasoby, o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którym mowa zdaniu poprzedzającym, potwierdza, że stosunek łączący wykonawcę z podmiotami udostępniającymi zasoby gwarantuje rzeczywisty dostęp do tych zasobów oraz określa w szczególności: zakres dostępnych wykonawcy zasobów podmiotu udostępniającego za</w:t>
      </w:r>
      <w:r>
        <w:rPr>
          <w:rFonts w:ascii="Garamond" w:hAnsi="Garamond" w:cs="Arial"/>
          <w:sz w:val="20"/>
          <w:szCs w:val="20"/>
        </w:rPr>
        <w:t>soby,</w:t>
      </w:r>
      <w:r w:rsidRPr="001B5CF7">
        <w:rPr>
          <w:rFonts w:ascii="Garamond" w:hAnsi="Garamond" w:cs="Arial"/>
          <w:sz w:val="20"/>
          <w:szCs w:val="20"/>
        </w:rPr>
        <w:t xml:space="preserve"> sposób i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okres udostępnienia wykonawcy i</w:t>
      </w:r>
      <w:r w:rsidR="001C3FD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wykorzystania przez niego zasobów podmiotu udostępniającego te zas</w:t>
      </w:r>
      <w:r>
        <w:rPr>
          <w:rFonts w:ascii="Garamond" w:hAnsi="Garamond" w:cs="Arial"/>
          <w:sz w:val="20"/>
          <w:szCs w:val="20"/>
        </w:rPr>
        <w:t>oby przy wykonywaniu zamówienia,</w:t>
      </w:r>
      <w:r w:rsidRPr="001B5CF7">
        <w:rPr>
          <w:rFonts w:ascii="Garamond" w:hAnsi="Garamond" w:cs="Arial"/>
          <w:sz w:val="20"/>
          <w:szCs w:val="20"/>
        </w:rPr>
        <w:t xml:space="preserve"> czy i</w:t>
      </w:r>
      <w:r w:rsidR="00B17F96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w</w:t>
      </w:r>
      <w:r w:rsidR="00B17F96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 xml:space="preserve">jakim zakresie podmiot udostępniający zasoby, na </w:t>
      </w:r>
      <w:r w:rsidR="00663871" w:rsidRPr="001B5CF7">
        <w:rPr>
          <w:rFonts w:ascii="Garamond" w:hAnsi="Garamond" w:cs="Arial"/>
          <w:sz w:val="20"/>
          <w:szCs w:val="20"/>
        </w:rPr>
        <w:t>zdolnościach, którego</w:t>
      </w:r>
      <w:r w:rsidRPr="001B5CF7">
        <w:rPr>
          <w:rFonts w:ascii="Garamond" w:hAnsi="Garamond" w:cs="Arial"/>
          <w:sz w:val="20"/>
          <w:szCs w:val="20"/>
        </w:rPr>
        <w:t xml:space="preserve"> wykonawca polega w</w:t>
      </w:r>
      <w:r w:rsidR="00B17F96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odniesieniu do warunków udziału w</w:t>
      </w:r>
      <w:r w:rsidR="00B17F96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postępowaniu dotyczących wykształcenia, kwalifikacji zawod</w:t>
      </w:r>
      <w:r>
        <w:rPr>
          <w:rFonts w:ascii="Garamond" w:hAnsi="Garamond" w:cs="Arial"/>
          <w:sz w:val="20"/>
          <w:szCs w:val="20"/>
        </w:rPr>
        <w:t>owych lub doświadczenia, zreali</w:t>
      </w:r>
      <w:r w:rsidRPr="001B5CF7">
        <w:rPr>
          <w:rFonts w:ascii="Garamond" w:hAnsi="Garamond" w:cs="Arial"/>
          <w:sz w:val="20"/>
          <w:szCs w:val="20"/>
        </w:rPr>
        <w:t>zuje roboty budowlane lub usługi, których wskazane zdolności dotyczą.</w:t>
      </w:r>
    </w:p>
    <w:p w:rsidR="00C5355B" w:rsidRPr="00D90C8E" w:rsidRDefault="00C5355B" w:rsidP="00C5355B">
      <w:pPr>
        <w:pStyle w:val="Standard"/>
        <w:numPr>
          <w:ilvl w:val="2"/>
          <w:numId w:val="2"/>
        </w:numPr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Arial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</w:t>
      </w:r>
      <w:r w:rsidR="00B17F96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których mowa w art. 112 ust. 2 p</w:t>
      </w:r>
      <w:r>
        <w:rPr>
          <w:rFonts w:ascii="Garamond" w:hAnsi="Garamond" w:cs="Arial"/>
          <w:sz w:val="20"/>
          <w:szCs w:val="20"/>
        </w:rPr>
        <w:t>kt.</w:t>
      </w:r>
      <w:r w:rsidRPr="001B5CF7">
        <w:rPr>
          <w:rFonts w:ascii="Garamond" w:hAnsi="Garamond" w:cs="Arial"/>
          <w:sz w:val="20"/>
          <w:szCs w:val="20"/>
        </w:rPr>
        <w:t xml:space="preserve"> 3 i 4, oraz, jeżeli to dotyczy, kryteriów selekcji, a także bada, czy nie zachodzą wobec tego podmiotu podstawy wykluczenia, które zostały przewidziane względem wykonawcy.</w:t>
      </w:r>
    </w:p>
    <w:p w:rsidR="00D90C8E" w:rsidRDefault="00D90C8E" w:rsidP="00D90C8E">
      <w:pPr>
        <w:pStyle w:val="Standard"/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:rsidR="00D90C8E" w:rsidRPr="007B42A4" w:rsidRDefault="00D90C8E" w:rsidP="00D90C8E">
      <w:pPr>
        <w:pStyle w:val="Standard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</w:p>
    <w:p w:rsidR="00C5355B" w:rsidRPr="001B5CF7" w:rsidRDefault="00C5355B" w:rsidP="00C5355B">
      <w:pPr>
        <w:pStyle w:val="Standard"/>
        <w:widowControl w:val="0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Tahoma"/>
          <w:b/>
          <w:color w:val="000000"/>
          <w:sz w:val="20"/>
          <w:szCs w:val="20"/>
          <w:lang w:eastAsia="ar-SA"/>
        </w:rPr>
        <w:t xml:space="preserve">WYKAZ OŚWIADCZEŃ I </w:t>
      </w:r>
      <w:r w:rsidR="00663871" w:rsidRPr="001B5CF7">
        <w:rPr>
          <w:rFonts w:ascii="Garamond" w:hAnsi="Garamond" w:cs="Tahoma"/>
          <w:b/>
          <w:color w:val="000000"/>
          <w:sz w:val="20"/>
          <w:szCs w:val="20"/>
          <w:lang w:eastAsia="ar-SA"/>
        </w:rPr>
        <w:t>DOKUMENTÓW, JAKIE</w:t>
      </w:r>
      <w:r w:rsidRPr="001B5CF7">
        <w:rPr>
          <w:rFonts w:ascii="Garamond" w:hAnsi="Garamond" w:cs="Tahoma"/>
          <w:b/>
          <w:color w:val="000000"/>
          <w:sz w:val="20"/>
          <w:szCs w:val="20"/>
          <w:lang w:eastAsia="ar-SA"/>
        </w:rPr>
        <w:t xml:space="preserve"> WYKONAWCA ZOBOWIĄ</w:t>
      </w:r>
      <w:r>
        <w:rPr>
          <w:rFonts w:ascii="Garamond" w:hAnsi="Garamond" w:cs="Tahoma"/>
          <w:b/>
          <w:color w:val="000000"/>
          <w:sz w:val="20"/>
          <w:szCs w:val="20"/>
          <w:lang w:eastAsia="ar-SA"/>
        </w:rPr>
        <w:t xml:space="preserve">ZANY JEST ZŁOŻYĆ WRAZ Z </w:t>
      </w:r>
      <w:r w:rsidR="00663871">
        <w:rPr>
          <w:rFonts w:ascii="Garamond" w:hAnsi="Garamond" w:cs="Tahoma"/>
          <w:b/>
          <w:color w:val="000000"/>
          <w:sz w:val="20"/>
          <w:szCs w:val="20"/>
          <w:lang w:eastAsia="ar-SA"/>
        </w:rPr>
        <w:t>OFERTĄ</w:t>
      </w:r>
      <w:r w:rsidR="00663871" w:rsidRPr="001B5CF7">
        <w:rPr>
          <w:rFonts w:ascii="Garamond" w:hAnsi="Garamond" w:cs="Tahoma"/>
          <w:b/>
          <w:color w:val="000000"/>
          <w:sz w:val="20"/>
          <w:szCs w:val="20"/>
          <w:lang w:eastAsia="ar-SA"/>
        </w:rPr>
        <w:t>:</w:t>
      </w:r>
    </w:p>
    <w:p w:rsidR="00C5355B" w:rsidRPr="001B5CF7" w:rsidRDefault="00C5355B" w:rsidP="00C5355B">
      <w:pPr>
        <w:pStyle w:val="Standard"/>
        <w:widowControl w:val="0"/>
        <w:numPr>
          <w:ilvl w:val="1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 w:cs="Tahoma"/>
          <w:b/>
          <w:color w:val="000000"/>
          <w:sz w:val="20"/>
          <w:szCs w:val="20"/>
          <w:u w:val="single"/>
          <w:lang w:eastAsia="ar-SA"/>
        </w:rPr>
      </w:pPr>
      <w:r w:rsidRPr="001B5CF7">
        <w:rPr>
          <w:rFonts w:ascii="Garamond" w:hAnsi="Garamond" w:cs="Tahoma"/>
          <w:b/>
          <w:color w:val="000000"/>
          <w:sz w:val="20"/>
          <w:szCs w:val="20"/>
          <w:u w:val="single"/>
          <w:lang w:eastAsia="ar-SA"/>
        </w:rPr>
        <w:t xml:space="preserve">Dokumenty wraz z </w:t>
      </w:r>
      <w:r w:rsidR="00B17F96">
        <w:rPr>
          <w:rFonts w:ascii="Garamond" w:hAnsi="Garamond" w:cs="Tahoma"/>
          <w:b/>
          <w:color w:val="000000"/>
          <w:sz w:val="20"/>
          <w:szCs w:val="20"/>
          <w:u w:val="single"/>
          <w:lang w:eastAsia="ar-SA"/>
        </w:rPr>
        <w:t>ofertą</w:t>
      </w:r>
      <w:r w:rsidR="00663871" w:rsidRPr="001B5CF7">
        <w:rPr>
          <w:rFonts w:ascii="Garamond" w:hAnsi="Garamond" w:cs="Tahoma"/>
          <w:b/>
          <w:color w:val="000000"/>
          <w:sz w:val="20"/>
          <w:szCs w:val="20"/>
          <w:u w:val="single"/>
          <w:lang w:eastAsia="ar-SA"/>
        </w:rPr>
        <w:t>:</w:t>
      </w:r>
    </w:p>
    <w:p w:rsidR="00C5355B" w:rsidRPr="00643BBB" w:rsidRDefault="00C5355B" w:rsidP="00C5355B">
      <w:pPr>
        <w:pStyle w:val="Standard"/>
        <w:widowControl w:val="0"/>
        <w:numPr>
          <w:ilvl w:val="2"/>
          <w:numId w:val="7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 xml:space="preserve">Wypełniony we wskazanych miejscach Załącznik nr 1 – </w:t>
      </w:r>
      <w:r w:rsidRPr="001B5CF7">
        <w:rPr>
          <w:rFonts w:ascii="Garamond" w:hAnsi="Garamond" w:cs="Garamond"/>
          <w:bCs/>
          <w:color w:val="000000"/>
          <w:sz w:val="20"/>
          <w:szCs w:val="20"/>
        </w:rPr>
        <w:t>formularz ofertowy</w:t>
      </w:r>
      <w:r>
        <w:rPr>
          <w:rFonts w:ascii="Garamond" w:hAnsi="Garamond" w:cs="Garamond"/>
          <w:bCs/>
          <w:color w:val="000000"/>
          <w:sz w:val="20"/>
          <w:szCs w:val="20"/>
        </w:rPr>
        <w:t>.</w:t>
      </w:r>
    </w:p>
    <w:p w:rsidR="0092710D" w:rsidRPr="0092710D" w:rsidRDefault="0092710D" w:rsidP="0004019C">
      <w:pPr>
        <w:pStyle w:val="Standard"/>
        <w:widowControl w:val="0"/>
        <w:numPr>
          <w:ilvl w:val="2"/>
          <w:numId w:val="7"/>
        </w:numPr>
        <w:tabs>
          <w:tab w:val="clear" w:pos="720"/>
          <w:tab w:val="left" w:pos="0"/>
          <w:tab w:val="num" w:pos="142"/>
        </w:tabs>
        <w:spacing w:line="276" w:lineRule="auto"/>
        <w:ind w:left="0" w:firstLine="0"/>
        <w:jc w:val="both"/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color w:val="000000"/>
          <w:sz w:val="20"/>
          <w:szCs w:val="20"/>
          <w:u w:val="single"/>
        </w:rPr>
        <w:t xml:space="preserve">Wypełniony </w:t>
      </w:r>
      <w:r w:rsidRPr="00D05A00">
        <w:rPr>
          <w:rFonts w:ascii="Garamond" w:hAnsi="Garamond"/>
          <w:b/>
          <w:color w:val="000000"/>
          <w:sz w:val="20"/>
          <w:szCs w:val="20"/>
          <w:u w:val="single"/>
        </w:rPr>
        <w:t>Załącznik nr 2 do SWZ</w:t>
      </w:r>
      <w:r>
        <w:rPr>
          <w:rFonts w:ascii="Garamond" w:hAnsi="Garamond"/>
          <w:color w:val="000000"/>
          <w:sz w:val="20"/>
          <w:szCs w:val="20"/>
          <w:u w:val="single"/>
        </w:rPr>
        <w:t xml:space="preserve"> - </w:t>
      </w:r>
      <w:r>
        <w:rPr>
          <w:rFonts w:ascii="Garamond" w:hAnsi="Garamond" w:cs="Garamond"/>
          <w:bCs/>
          <w:color w:val="000000"/>
          <w:sz w:val="20"/>
          <w:szCs w:val="20"/>
        </w:rPr>
        <w:t>Opis przedmiotu zamówienia - zestawienie parametrów technicznych i użytkowych</w:t>
      </w:r>
    </w:p>
    <w:p w:rsidR="00C5355B" w:rsidRPr="005546EF" w:rsidRDefault="00C5355B" w:rsidP="005546EF">
      <w:pPr>
        <w:pStyle w:val="Akapitzlist"/>
        <w:numPr>
          <w:ilvl w:val="2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Garamond" w:hAnsi="Garamond" w:cs="Times New Roman"/>
          <w:color w:val="000000"/>
          <w:sz w:val="20"/>
          <w:szCs w:val="20"/>
          <w:u w:val="single"/>
        </w:rPr>
      </w:pPr>
      <w:r w:rsidRPr="0092710D">
        <w:rPr>
          <w:rFonts w:ascii="Garamond" w:hAnsi="Garamond"/>
          <w:b/>
          <w:color w:val="000000"/>
          <w:sz w:val="20"/>
          <w:szCs w:val="20"/>
        </w:rPr>
        <w:t>Przedmiotowe środki dowodowe</w:t>
      </w:r>
      <w:r w:rsidR="00D00FB4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92710D" w:rsidRPr="0092710D">
        <w:rPr>
          <w:rFonts w:ascii="Garamond" w:hAnsi="Garamond"/>
          <w:color w:val="000000"/>
          <w:sz w:val="20"/>
          <w:szCs w:val="20"/>
          <w:u w:val="single"/>
        </w:rPr>
        <w:t>na potwierdzenie, że oferowana dostawa</w:t>
      </w:r>
      <w:r w:rsidR="00B17F96">
        <w:rPr>
          <w:rFonts w:ascii="Garamond" w:hAnsi="Garamond"/>
          <w:color w:val="000000"/>
          <w:sz w:val="20"/>
          <w:szCs w:val="20"/>
          <w:u w:val="single"/>
        </w:rPr>
        <w:t xml:space="preserve"> spełnia</w:t>
      </w:r>
      <w:r w:rsidR="0004019C" w:rsidRPr="0092710D">
        <w:rPr>
          <w:rFonts w:ascii="Garamond" w:hAnsi="Garamond"/>
          <w:color w:val="000000"/>
          <w:sz w:val="20"/>
          <w:szCs w:val="20"/>
          <w:u w:val="single"/>
        </w:rPr>
        <w:t xml:space="preserve"> określone przez zamawiającego wymagania zawarte SWZ, np.: katalogi/foldery/prospekty/informacje, potwierdzające spełnienie opisanych przez Zamawiającego parametrów i wymagań określonych w </w:t>
      </w:r>
      <w:r w:rsidR="0092710D" w:rsidRPr="0092710D">
        <w:rPr>
          <w:rFonts w:ascii="Garamond" w:hAnsi="Garamond" w:cs="Times New Roman"/>
          <w:color w:val="000000"/>
          <w:sz w:val="20"/>
          <w:szCs w:val="20"/>
          <w:u w:val="single"/>
        </w:rPr>
        <w:t>Opis przedmiotu zamówienia - zestawienie parametrów technicznych i użytkowych</w:t>
      </w:r>
      <w:r w:rsidR="0004019C" w:rsidRPr="005546EF">
        <w:rPr>
          <w:rFonts w:ascii="Garamond" w:hAnsi="Garamond"/>
          <w:color w:val="000000"/>
          <w:sz w:val="20"/>
          <w:szCs w:val="20"/>
          <w:u w:val="single"/>
        </w:rPr>
        <w:t xml:space="preserve"> stanowiących </w:t>
      </w:r>
      <w:r w:rsidR="0004019C" w:rsidRPr="005546EF">
        <w:rPr>
          <w:rFonts w:ascii="Garamond" w:hAnsi="Garamond"/>
          <w:b/>
          <w:color w:val="000000"/>
          <w:sz w:val="20"/>
          <w:szCs w:val="20"/>
          <w:u w:val="single"/>
        </w:rPr>
        <w:t>Załącznik Nr 2 do SWZ</w:t>
      </w:r>
      <w:r w:rsidR="0004019C" w:rsidRPr="005546EF">
        <w:rPr>
          <w:rFonts w:ascii="Garamond" w:hAnsi="Garamond"/>
          <w:color w:val="000000"/>
          <w:sz w:val="20"/>
          <w:szCs w:val="20"/>
          <w:u w:val="single"/>
        </w:rPr>
        <w:t xml:space="preserve"> z zaznaczeniem, której pozycji dotyczą, które składane są na podstawie art.106 pkt.1 ustawy Pzp. </w:t>
      </w:r>
    </w:p>
    <w:p w:rsidR="00C5355B" w:rsidRPr="00643BBB" w:rsidRDefault="00C5355B" w:rsidP="00C5355B">
      <w:pPr>
        <w:pStyle w:val="Standard"/>
        <w:widowControl w:val="0"/>
        <w:numPr>
          <w:ilvl w:val="2"/>
          <w:numId w:val="7"/>
        </w:numPr>
        <w:tabs>
          <w:tab w:val="clear" w:pos="720"/>
          <w:tab w:val="left" w:pos="0"/>
          <w:tab w:val="num" w:pos="142"/>
        </w:tabs>
        <w:spacing w:line="276" w:lineRule="auto"/>
        <w:ind w:left="0" w:firstLine="0"/>
        <w:jc w:val="both"/>
        <w:rPr>
          <w:rFonts w:ascii="Garamond" w:hAnsi="Garamond"/>
          <w:color w:val="000000"/>
          <w:sz w:val="20"/>
          <w:szCs w:val="20"/>
        </w:rPr>
      </w:pPr>
      <w:r w:rsidRPr="00643BBB">
        <w:rPr>
          <w:rFonts w:ascii="Garamond" w:hAnsi="Garamond" w:cs="Garamond"/>
          <w:b/>
          <w:color w:val="000000"/>
          <w:sz w:val="20"/>
          <w:szCs w:val="20"/>
          <w:shd w:val="clear" w:color="auto" w:fill="FFFFFF"/>
        </w:rPr>
        <w:t>Dokumenty rejestrowe potwierdzające posiadanie uprawnień/pełnomocnictwa potwierdzające umocowanie osób do składania oferty w imieniu Wykonawcy.</w:t>
      </w:r>
    </w:p>
    <w:p w:rsidR="00C5355B" w:rsidRPr="000625BA" w:rsidRDefault="00C5355B" w:rsidP="00C5355B">
      <w:pPr>
        <w:pStyle w:val="Standard"/>
        <w:widowControl w:val="0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/>
          <w:color w:val="000000"/>
          <w:sz w:val="20"/>
          <w:szCs w:val="20"/>
        </w:rPr>
      </w:pPr>
      <w:r w:rsidRPr="000625BA">
        <w:rPr>
          <w:rFonts w:ascii="Garamond" w:hAnsi="Garamond"/>
          <w:b/>
          <w:bCs/>
          <w:sz w:val="20"/>
          <w:szCs w:val="20"/>
        </w:rPr>
        <w:t xml:space="preserve">Oświadczenie </w:t>
      </w:r>
      <w:r>
        <w:rPr>
          <w:rFonts w:ascii="Garamond" w:hAnsi="Garamond"/>
          <w:b/>
          <w:bCs/>
          <w:sz w:val="20"/>
          <w:szCs w:val="20"/>
        </w:rPr>
        <w:t xml:space="preserve">Wykonawcy </w:t>
      </w:r>
      <w:r w:rsidRPr="00EC1D38">
        <w:rPr>
          <w:rFonts w:ascii="Garamond" w:hAnsi="Garamond" w:cs="Garamond"/>
          <w:bCs/>
          <w:color w:val="000000"/>
          <w:sz w:val="20"/>
          <w:szCs w:val="20"/>
        </w:rPr>
        <w:t>Oświa</w:t>
      </w:r>
      <w:r w:rsidR="00663871">
        <w:rPr>
          <w:rFonts w:ascii="Garamond" w:hAnsi="Garamond" w:cs="Garamond"/>
          <w:bCs/>
          <w:color w:val="000000"/>
          <w:sz w:val="20"/>
          <w:szCs w:val="20"/>
        </w:rPr>
        <w:t>dczenie Wykonawcy o spełnianiu</w:t>
      </w:r>
      <w:r>
        <w:rPr>
          <w:rFonts w:ascii="Garamond" w:hAnsi="Garamond" w:cs="Garamond"/>
          <w:bCs/>
          <w:color w:val="000000"/>
          <w:sz w:val="20"/>
          <w:szCs w:val="20"/>
        </w:rPr>
        <w:t xml:space="preserve"> warunków udziału w postępo</w:t>
      </w:r>
      <w:r w:rsidRPr="00EC1D38">
        <w:rPr>
          <w:rFonts w:ascii="Garamond" w:hAnsi="Garamond" w:cs="Garamond"/>
          <w:bCs/>
          <w:color w:val="000000"/>
          <w:sz w:val="20"/>
          <w:szCs w:val="20"/>
        </w:rPr>
        <w:t>w</w:t>
      </w:r>
      <w:r>
        <w:rPr>
          <w:rFonts w:ascii="Garamond" w:hAnsi="Garamond" w:cs="Garamond"/>
          <w:bCs/>
          <w:color w:val="000000"/>
          <w:sz w:val="20"/>
          <w:szCs w:val="20"/>
        </w:rPr>
        <w:t>a</w:t>
      </w:r>
      <w:r w:rsidRPr="00EC1D38">
        <w:rPr>
          <w:rFonts w:ascii="Garamond" w:hAnsi="Garamond" w:cs="Garamond"/>
          <w:bCs/>
          <w:color w:val="000000"/>
          <w:sz w:val="20"/>
          <w:szCs w:val="20"/>
        </w:rPr>
        <w:t>niu.</w:t>
      </w:r>
      <w:r w:rsidR="00C85EC3">
        <w:rPr>
          <w:rFonts w:ascii="Garamond" w:hAnsi="Garamond"/>
          <w:b/>
          <w:bCs/>
          <w:sz w:val="20"/>
          <w:szCs w:val="20"/>
        </w:rPr>
        <w:t>Załącznik nr 3</w:t>
      </w:r>
      <w:r w:rsidRPr="000625BA">
        <w:rPr>
          <w:rFonts w:ascii="Garamond" w:hAnsi="Garamond"/>
          <w:b/>
          <w:bCs/>
          <w:sz w:val="20"/>
          <w:szCs w:val="20"/>
        </w:rPr>
        <w:t xml:space="preserve"> do </w:t>
      </w:r>
      <w:r w:rsidR="00663871" w:rsidRPr="000625BA">
        <w:rPr>
          <w:rFonts w:ascii="Garamond" w:hAnsi="Garamond"/>
          <w:b/>
          <w:bCs/>
          <w:sz w:val="20"/>
          <w:szCs w:val="20"/>
        </w:rPr>
        <w:t>SWZ.</w:t>
      </w:r>
    </w:p>
    <w:p w:rsidR="00C5355B" w:rsidRPr="001A0591" w:rsidRDefault="00C5355B" w:rsidP="00C5355B">
      <w:pPr>
        <w:numPr>
          <w:ilvl w:val="2"/>
          <w:numId w:val="7"/>
        </w:numPr>
        <w:tabs>
          <w:tab w:val="clear" w:pos="720"/>
        </w:tabs>
        <w:ind w:left="0" w:firstLine="0"/>
        <w:rPr>
          <w:rFonts w:ascii="Garamond" w:hAnsi="Garamond"/>
          <w:b/>
          <w:bCs/>
          <w:sz w:val="20"/>
          <w:szCs w:val="20"/>
        </w:rPr>
      </w:pPr>
      <w:r w:rsidRPr="000625BA">
        <w:rPr>
          <w:rFonts w:ascii="Garamond" w:hAnsi="Garamond"/>
          <w:b/>
          <w:bCs/>
          <w:sz w:val="20"/>
          <w:szCs w:val="20"/>
        </w:rPr>
        <w:t xml:space="preserve">Oświadczenie </w:t>
      </w:r>
      <w:r>
        <w:rPr>
          <w:rFonts w:ascii="Garamond" w:hAnsi="Garamond"/>
          <w:b/>
          <w:bCs/>
          <w:sz w:val="20"/>
          <w:szCs w:val="20"/>
        </w:rPr>
        <w:t xml:space="preserve">Wykonawcy </w:t>
      </w:r>
      <w:r w:rsidRPr="001574EF">
        <w:rPr>
          <w:rFonts w:ascii="Garamond" w:hAnsi="Garamond" w:cs="Garamond"/>
          <w:color w:val="000000"/>
          <w:sz w:val="20"/>
          <w:szCs w:val="20"/>
        </w:rPr>
        <w:t xml:space="preserve">– </w:t>
      </w:r>
      <w:r w:rsidRPr="001574EF">
        <w:rPr>
          <w:rFonts w:ascii="Garamond" w:hAnsi="Garamond"/>
          <w:bCs/>
          <w:sz w:val="20"/>
          <w:szCs w:val="20"/>
        </w:rPr>
        <w:t>Oświadczenie Wykonawcy</w:t>
      </w:r>
      <w:r w:rsidR="00D00FB4">
        <w:rPr>
          <w:rFonts w:ascii="Garamond" w:hAnsi="Garamond"/>
          <w:bCs/>
          <w:sz w:val="20"/>
          <w:szCs w:val="20"/>
        </w:rPr>
        <w:t xml:space="preserve"> </w:t>
      </w:r>
      <w:r w:rsidRPr="001574EF">
        <w:rPr>
          <w:rFonts w:ascii="Garamond" w:hAnsi="Garamond"/>
          <w:bCs/>
          <w:sz w:val="20"/>
          <w:szCs w:val="20"/>
        </w:rPr>
        <w:t xml:space="preserve">dotyczące </w:t>
      </w:r>
      <w:r w:rsidR="00663871" w:rsidRPr="001574EF">
        <w:rPr>
          <w:rFonts w:ascii="Garamond" w:hAnsi="Garamond"/>
          <w:bCs/>
          <w:sz w:val="20"/>
          <w:szCs w:val="20"/>
        </w:rPr>
        <w:t>przesłanek</w:t>
      </w:r>
      <w:r w:rsidR="00D00FB4">
        <w:rPr>
          <w:rFonts w:ascii="Garamond" w:hAnsi="Garamond"/>
          <w:bCs/>
          <w:sz w:val="20"/>
          <w:szCs w:val="20"/>
        </w:rPr>
        <w:t xml:space="preserve"> </w:t>
      </w:r>
      <w:r w:rsidR="00663871" w:rsidRPr="001574EF">
        <w:rPr>
          <w:rFonts w:ascii="Garamond" w:hAnsi="Garamond"/>
          <w:sz w:val="20"/>
          <w:szCs w:val="20"/>
        </w:rPr>
        <w:t>wykluczenia</w:t>
      </w:r>
      <w:r w:rsidRPr="001574EF">
        <w:rPr>
          <w:rFonts w:ascii="Garamond" w:hAnsi="Garamond"/>
          <w:sz w:val="20"/>
          <w:szCs w:val="20"/>
        </w:rPr>
        <w:t xml:space="preserve"> z postępowania</w:t>
      </w:r>
      <w:r>
        <w:rPr>
          <w:rFonts w:ascii="Garamond" w:hAnsi="Garamond"/>
          <w:sz w:val="20"/>
          <w:szCs w:val="20"/>
        </w:rPr>
        <w:t>.</w:t>
      </w:r>
      <w:r w:rsidR="00C85EC3">
        <w:rPr>
          <w:rFonts w:ascii="Garamond" w:hAnsi="Garamond"/>
          <w:b/>
          <w:bCs/>
          <w:sz w:val="20"/>
          <w:szCs w:val="20"/>
        </w:rPr>
        <w:t xml:space="preserve"> Załącznik nr 4</w:t>
      </w:r>
      <w:r>
        <w:rPr>
          <w:rFonts w:ascii="Garamond" w:hAnsi="Garamond"/>
          <w:b/>
          <w:bCs/>
          <w:sz w:val="20"/>
          <w:szCs w:val="20"/>
        </w:rPr>
        <w:t xml:space="preserve"> do SWZ</w:t>
      </w:r>
      <w:r w:rsidRPr="000625BA">
        <w:rPr>
          <w:rFonts w:ascii="Garamond" w:hAnsi="Garamond"/>
          <w:b/>
          <w:bCs/>
          <w:sz w:val="20"/>
          <w:szCs w:val="20"/>
        </w:rPr>
        <w:t>.</w:t>
      </w:r>
    </w:p>
    <w:p w:rsidR="00C5355B" w:rsidRPr="0092710D" w:rsidRDefault="00C5355B" w:rsidP="00C5355B">
      <w:pPr>
        <w:pStyle w:val="Standard"/>
        <w:widowControl w:val="0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/>
          <w:color w:val="000000"/>
          <w:sz w:val="20"/>
          <w:szCs w:val="20"/>
        </w:rPr>
      </w:pPr>
      <w:r w:rsidRPr="000625BA">
        <w:rPr>
          <w:rFonts w:ascii="Garamond" w:hAnsi="Garamond"/>
          <w:b/>
          <w:bCs/>
          <w:sz w:val="20"/>
          <w:szCs w:val="20"/>
        </w:rPr>
        <w:t xml:space="preserve">Oświadczenie </w:t>
      </w:r>
      <w:r>
        <w:rPr>
          <w:rFonts w:ascii="Garamond" w:hAnsi="Garamond"/>
          <w:b/>
          <w:bCs/>
          <w:sz w:val="20"/>
          <w:szCs w:val="20"/>
        </w:rPr>
        <w:t xml:space="preserve">Podwykonawcy </w:t>
      </w:r>
      <w:r w:rsidRPr="00EC1D38">
        <w:rPr>
          <w:rFonts w:ascii="Garamond" w:hAnsi="Garamond" w:cs="Garamond"/>
          <w:color w:val="000000"/>
          <w:sz w:val="20"/>
          <w:szCs w:val="20"/>
        </w:rPr>
        <w:t>–</w:t>
      </w:r>
      <w:r>
        <w:rPr>
          <w:rFonts w:ascii="Garamond" w:hAnsi="Garamond"/>
          <w:bCs/>
          <w:sz w:val="20"/>
          <w:szCs w:val="20"/>
        </w:rPr>
        <w:t xml:space="preserve"> dotyczące</w:t>
      </w:r>
      <w:r w:rsidR="00D00FB4">
        <w:rPr>
          <w:rFonts w:ascii="Garamond" w:hAnsi="Garamond"/>
          <w:bCs/>
          <w:sz w:val="20"/>
          <w:szCs w:val="20"/>
        </w:rPr>
        <w:t xml:space="preserve"> </w:t>
      </w:r>
      <w:r w:rsidR="00663871">
        <w:rPr>
          <w:rFonts w:ascii="Garamond" w:hAnsi="Garamond" w:cs="Garamond"/>
          <w:bCs/>
          <w:color w:val="000000"/>
          <w:sz w:val="20"/>
          <w:szCs w:val="20"/>
        </w:rPr>
        <w:t>spełniania</w:t>
      </w:r>
      <w:r w:rsidR="00D00FB4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bCs/>
          <w:color w:val="000000"/>
          <w:sz w:val="20"/>
          <w:szCs w:val="20"/>
        </w:rPr>
        <w:t xml:space="preserve">warunków udziału w </w:t>
      </w:r>
      <w:r w:rsidR="00663871">
        <w:rPr>
          <w:rFonts w:ascii="Garamond" w:hAnsi="Garamond" w:cs="Garamond"/>
          <w:bCs/>
          <w:color w:val="000000"/>
          <w:sz w:val="20"/>
          <w:szCs w:val="20"/>
        </w:rPr>
        <w:t>postępowaniu</w:t>
      </w:r>
      <w:r>
        <w:rPr>
          <w:rFonts w:ascii="Garamond" w:hAnsi="Garamond" w:cs="Garamond"/>
          <w:bCs/>
          <w:color w:val="000000"/>
          <w:sz w:val="20"/>
          <w:szCs w:val="20"/>
        </w:rPr>
        <w:t xml:space="preserve"> i braku podstaw wykluczenia </w:t>
      </w:r>
      <w:r w:rsidR="00C85EC3">
        <w:rPr>
          <w:rFonts w:ascii="Garamond" w:hAnsi="Garamond"/>
          <w:b/>
          <w:bCs/>
          <w:sz w:val="20"/>
          <w:szCs w:val="20"/>
        </w:rPr>
        <w:t>Załącznik nr 5</w:t>
      </w:r>
      <w:r>
        <w:rPr>
          <w:rFonts w:ascii="Garamond" w:hAnsi="Garamond"/>
          <w:b/>
          <w:bCs/>
          <w:sz w:val="20"/>
          <w:szCs w:val="20"/>
        </w:rPr>
        <w:t xml:space="preserve"> do SWZ</w:t>
      </w:r>
      <w:r w:rsidRPr="000625BA">
        <w:rPr>
          <w:rFonts w:ascii="Garamond" w:hAnsi="Garamond"/>
          <w:b/>
          <w:bCs/>
          <w:sz w:val="20"/>
          <w:szCs w:val="20"/>
        </w:rPr>
        <w:t>.</w:t>
      </w:r>
    </w:p>
    <w:p w:rsidR="0092710D" w:rsidRDefault="00D05A00" w:rsidP="00C5355B">
      <w:pPr>
        <w:pStyle w:val="Standard"/>
        <w:widowControl w:val="0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Wypełniony Z</w:t>
      </w:r>
      <w:r w:rsidR="005546EF" w:rsidRPr="00D05A00">
        <w:rPr>
          <w:rFonts w:ascii="Garamond" w:hAnsi="Garamond"/>
          <w:b/>
          <w:color w:val="000000"/>
          <w:sz w:val="20"/>
          <w:szCs w:val="20"/>
        </w:rPr>
        <w:t>ałącznik nr 6</w:t>
      </w:r>
      <w:r w:rsidR="005546EF">
        <w:rPr>
          <w:rFonts w:ascii="Garamond" w:hAnsi="Garamond"/>
          <w:color w:val="000000"/>
          <w:sz w:val="20"/>
          <w:szCs w:val="20"/>
        </w:rPr>
        <w:t xml:space="preserve"> – Wykaz dostaw</w:t>
      </w:r>
    </w:p>
    <w:p w:rsidR="00F2034F" w:rsidRPr="009203A8" w:rsidRDefault="0051580A" w:rsidP="00D05A00">
      <w:pPr>
        <w:pStyle w:val="Standard"/>
        <w:widowControl w:val="0"/>
        <w:numPr>
          <w:ilvl w:val="2"/>
          <w:numId w:val="7"/>
        </w:numPr>
        <w:tabs>
          <w:tab w:val="clear" w:pos="720"/>
          <w:tab w:val="left" w:pos="0"/>
          <w:tab w:val="num" w:pos="284"/>
        </w:tabs>
        <w:spacing w:line="276" w:lineRule="auto"/>
        <w:jc w:val="both"/>
        <w:rPr>
          <w:rFonts w:ascii="Garamond" w:hAnsi="Garamond"/>
          <w:sz w:val="20"/>
          <w:szCs w:val="20"/>
        </w:rPr>
      </w:pPr>
      <w:r w:rsidRPr="00D05A00">
        <w:rPr>
          <w:rFonts w:ascii="Garamond" w:hAnsi="Garamond"/>
          <w:b/>
          <w:sz w:val="20"/>
          <w:szCs w:val="20"/>
        </w:rPr>
        <w:t>R</w:t>
      </w:r>
      <w:r w:rsidR="00B17F96">
        <w:rPr>
          <w:rFonts w:ascii="Garamond" w:hAnsi="Garamond"/>
          <w:b/>
          <w:sz w:val="20"/>
          <w:szCs w:val="20"/>
        </w:rPr>
        <w:t>eferencje</w:t>
      </w:r>
      <w:r w:rsidR="00F2034F" w:rsidRPr="00D05A00">
        <w:rPr>
          <w:rFonts w:ascii="Garamond" w:hAnsi="Garamond"/>
          <w:b/>
          <w:sz w:val="20"/>
          <w:szCs w:val="20"/>
        </w:rPr>
        <w:t xml:space="preserve"> bądź inne dokumenty</w:t>
      </w:r>
      <w:r w:rsidR="00F2034F" w:rsidRPr="009203A8">
        <w:rPr>
          <w:rFonts w:ascii="Garamond" w:hAnsi="Garamond"/>
          <w:sz w:val="20"/>
          <w:szCs w:val="20"/>
        </w:rPr>
        <w:t xml:space="preserve"> wystawione przez podmiot na rzecz, którego dostawa została zrealizowana. </w:t>
      </w:r>
    </w:p>
    <w:p w:rsidR="00C5355B" w:rsidRPr="000625BA" w:rsidRDefault="00C85EC3" w:rsidP="00F2034F">
      <w:pPr>
        <w:pStyle w:val="Standard"/>
        <w:widowControl w:val="0"/>
        <w:numPr>
          <w:ilvl w:val="2"/>
          <w:numId w:val="7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Potwierdzenie wniesienia wadium</w:t>
      </w:r>
      <w:r w:rsidR="00C5355B" w:rsidRPr="000625BA">
        <w:rPr>
          <w:rFonts w:ascii="Garamond" w:hAnsi="Garamond"/>
          <w:bCs/>
          <w:sz w:val="20"/>
          <w:szCs w:val="20"/>
        </w:rPr>
        <w:t>.</w:t>
      </w:r>
    </w:p>
    <w:p w:rsidR="00C5355B" w:rsidRPr="001B5CF7" w:rsidRDefault="00C5355B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color w:val="000000"/>
          <w:sz w:val="20"/>
          <w:szCs w:val="20"/>
        </w:rPr>
        <w:t>WYKAZ DOKUMENTÓW, SKŁADANYCH PRZEZ WYKONAWCĘ W POSTĘPOWANIU NA WEZWANIE</w:t>
      </w:r>
      <w:r w:rsidR="00D00FB4">
        <w:rPr>
          <w:rFonts w:ascii="Garamond" w:hAnsi="Garamond" w:cs="Garamond"/>
          <w:b/>
          <w:color w:val="000000"/>
          <w:sz w:val="20"/>
          <w:szCs w:val="20"/>
        </w:rPr>
        <w:t xml:space="preserve"> </w:t>
      </w:r>
      <w:r w:rsidRPr="001B5CF7">
        <w:rPr>
          <w:rFonts w:ascii="Garamond" w:hAnsi="Garamond" w:cs="Garamond"/>
          <w:b/>
          <w:color w:val="000000"/>
          <w:sz w:val="20"/>
          <w:szCs w:val="20"/>
        </w:rPr>
        <w:t>ZAMAWIAJĄCEGO NA POTWIERDZENIE OKOLICZNOŚCI, O KTÓRYCH MOWA W ART. 112 UST. 1 USTAWY PZP</w:t>
      </w:r>
    </w:p>
    <w:p w:rsidR="00D05A00" w:rsidRDefault="00D05A00" w:rsidP="00D05A00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D05A00">
        <w:rPr>
          <w:rFonts w:ascii="Garamond" w:hAnsi="Garamond" w:cs="Garamond"/>
          <w:color w:val="000000"/>
          <w:sz w:val="20"/>
          <w:szCs w:val="20"/>
        </w:rPr>
        <w:t xml:space="preserve">Zamawiający wymaga, aby Wykonawca w tym zakresie </w:t>
      </w:r>
      <w:r>
        <w:rPr>
          <w:rFonts w:ascii="Garamond" w:hAnsi="Garamond" w:cs="Garamond"/>
          <w:color w:val="000000"/>
          <w:sz w:val="20"/>
          <w:szCs w:val="20"/>
        </w:rPr>
        <w:t>przedstawił wykaz zrealizowanych</w:t>
      </w:r>
      <w:r w:rsidRPr="00D05A00">
        <w:rPr>
          <w:rFonts w:ascii="Garamond" w:hAnsi="Garamond" w:cs="Garamond"/>
          <w:color w:val="000000"/>
          <w:sz w:val="20"/>
          <w:szCs w:val="20"/>
        </w:rPr>
        <w:t xml:space="preserve"> dostaw, w okresie ostatnich pięciu lat przed upływem terminu składania ofert, a jeżeli okres prowadzenia działalności jest krótszy - w tym okresie, wykonanej należycie, co najmniej jednej dostawy obejmującej aparat ultrasonograficzny o wartości nie mniejszej niż 180 000,00 zł brutto. Wykonawca w ww. wykazie zobowiązany jest podać rodzaj, wartość, datę, miejsce wykonania i podmiot, na rzecz, którego dostawa ta została wykonana. Jednocześnie należy załączyć dowód, z którego wynika, że zrealizowana dostawa ujęta ww. wykazie została zrealizowana prawidłowo i ukończona, przy czym dowodem, o których mowa wyżej są referencje, bądź inne dokumenty wystawione przez podmiot na rzecz, którego dostawa została zrealizowana. Jeżeli z uzasadnionej przyczyny o obiektywnym charakterze wykonawca nie jest w stanie uzyskać tych dokumentów- inne dokumenty.</w:t>
      </w:r>
      <w:r>
        <w:rPr>
          <w:rFonts w:ascii="Garamond" w:hAnsi="Garamond" w:cs="Garamond"/>
          <w:color w:val="000000"/>
          <w:sz w:val="20"/>
          <w:szCs w:val="20"/>
        </w:rPr>
        <w:t xml:space="preserve"> Wzór wykazu zrealizowanej dostawy został określony przez Zamawiającego w </w:t>
      </w:r>
      <w:r w:rsidRPr="00D05A00">
        <w:rPr>
          <w:rFonts w:ascii="Garamond" w:hAnsi="Garamond" w:cs="Garamond"/>
          <w:b/>
          <w:color w:val="000000"/>
          <w:sz w:val="20"/>
          <w:szCs w:val="20"/>
        </w:rPr>
        <w:t>załączniku nr 6 do SWZ</w:t>
      </w:r>
      <w:r>
        <w:rPr>
          <w:rFonts w:ascii="Garamond" w:hAnsi="Garamond" w:cs="Garamond"/>
          <w:color w:val="000000"/>
          <w:sz w:val="20"/>
          <w:szCs w:val="20"/>
        </w:rPr>
        <w:t xml:space="preserve">. </w:t>
      </w:r>
    </w:p>
    <w:p w:rsidR="00C5355B" w:rsidRPr="0045482D" w:rsidRDefault="00B17F96" w:rsidP="00D05A00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WYKAZ DOKUMENTÓW</w:t>
      </w:r>
      <w:r w:rsidR="00C5355B" w:rsidRPr="0045482D">
        <w:rPr>
          <w:rFonts w:ascii="Garamond" w:hAnsi="Garamond" w:cs="Garamond"/>
          <w:b/>
          <w:sz w:val="20"/>
          <w:szCs w:val="20"/>
        </w:rPr>
        <w:t xml:space="preserve"> SKŁADANYCH PRZEZ WYKONAWCĘ W POSTĘPOWANIU NA WEZWANIE ZAMAWIAJĄCEGO NA POTWIERDZENIE OKOLICZNOŚCI, O KTÓRYCH MOWA W ART. 108 UST. 1 USTAWY PZP.</w:t>
      </w:r>
    </w:p>
    <w:p w:rsidR="00C5355B" w:rsidRDefault="00C5355B" w:rsidP="00313BE1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color w:val="000000"/>
          <w:sz w:val="20"/>
          <w:szCs w:val="20"/>
        </w:rPr>
        <w:t xml:space="preserve">Zamawiający </w:t>
      </w:r>
      <w:r>
        <w:rPr>
          <w:rFonts w:ascii="Garamond" w:hAnsi="Garamond" w:cs="Garamond"/>
          <w:color w:val="000000"/>
          <w:sz w:val="20"/>
          <w:szCs w:val="20"/>
        </w:rPr>
        <w:t xml:space="preserve">zastrzega, że wymagał będzie od Wykonawcy, którego oferta została najwyżej oceniona, złożenia </w:t>
      </w:r>
    </w:p>
    <w:p w:rsidR="00C5355B" w:rsidRDefault="00C5355B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w terminie nie krótszym niż 5 dni od dnia wezwania, oświadczenia o aktualności informacji zawartych w oświadczeniu Wykonawcy, które zostało złożone wraz z ofertą na podstawie art. 125 ust.1 ustawy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Pzp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.</w:t>
      </w:r>
    </w:p>
    <w:p w:rsidR="00135A61" w:rsidRDefault="00135A61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135A61" w:rsidRDefault="00135A61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135A61" w:rsidRDefault="00135A61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135A61" w:rsidRDefault="00135A61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135A61" w:rsidRPr="001B5CF7" w:rsidRDefault="00135A61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C5355B" w:rsidRPr="00C5355B" w:rsidRDefault="00C5355B" w:rsidP="00C5355B">
      <w:pPr>
        <w:pStyle w:val="Standard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bookmarkStart w:id="0" w:name="page7"/>
      <w:bookmarkEnd w:id="0"/>
      <w:r>
        <w:rPr>
          <w:rFonts w:ascii="Garamond" w:hAnsi="Garamond" w:cs="Garamond"/>
          <w:b/>
          <w:sz w:val="20"/>
          <w:szCs w:val="20"/>
        </w:rPr>
        <w:t>WYMAGANIA DLA WYKONAWCÓW WSPÓLNIE UB</w:t>
      </w:r>
      <w:r w:rsidR="00313BE1">
        <w:rPr>
          <w:rFonts w:ascii="Garamond" w:hAnsi="Garamond" w:cs="Garamond"/>
          <w:b/>
          <w:sz w:val="20"/>
          <w:szCs w:val="20"/>
        </w:rPr>
        <w:t>I</w:t>
      </w:r>
      <w:r>
        <w:rPr>
          <w:rFonts w:ascii="Garamond" w:hAnsi="Garamond" w:cs="Garamond"/>
          <w:b/>
          <w:sz w:val="20"/>
          <w:szCs w:val="20"/>
        </w:rPr>
        <w:t>EGAJĄCYCH SIĘ O UDZIELENIE ZAMÓWIENIA</w:t>
      </w:r>
      <w:r w:rsidR="00B07DB9">
        <w:rPr>
          <w:rFonts w:ascii="Garamond" w:hAnsi="Garamond" w:cs="Garamond"/>
          <w:b/>
          <w:sz w:val="20"/>
          <w:szCs w:val="20"/>
        </w:rPr>
        <w:t>.</w:t>
      </w:r>
    </w:p>
    <w:p w:rsidR="00C5355B" w:rsidRPr="00C5355B" w:rsidRDefault="00C5355B" w:rsidP="00C5355B">
      <w:pPr>
        <w:pStyle w:val="Nagwek71"/>
        <w:numPr>
          <w:ilvl w:val="0"/>
          <w:numId w:val="0"/>
        </w:numPr>
        <w:tabs>
          <w:tab w:val="left" w:pos="0"/>
        </w:tabs>
        <w:spacing w:line="276" w:lineRule="auto"/>
        <w:rPr>
          <w:sz w:val="20"/>
        </w:rPr>
      </w:pPr>
      <w:r>
        <w:rPr>
          <w:sz w:val="20"/>
        </w:rPr>
        <w:t xml:space="preserve">13.1       </w:t>
      </w:r>
      <w:r w:rsidRPr="00C5355B">
        <w:rPr>
          <w:sz w:val="20"/>
        </w:rPr>
        <w:t>Wykonawcy wspólnie ubiegający się o udzielenie zamówienia zobowiązani są ustanowić pełnomocnika do reprezentowania ich w postępowaniu o udzielenie zamówienia albo reprezentowania w postępowaniu i zawarcia umowy w sprawie zamówienia publicznego.</w:t>
      </w:r>
    </w:p>
    <w:p w:rsidR="00C5355B" w:rsidRPr="001B5CF7" w:rsidRDefault="00C5355B" w:rsidP="00C5355B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13.2        </w:t>
      </w:r>
      <w:r w:rsidRPr="001B5CF7">
        <w:rPr>
          <w:rFonts w:ascii="Garamond" w:hAnsi="Garamond" w:cs="Garamond"/>
          <w:sz w:val="20"/>
          <w:szCs w:val="20"/>
        </w:rPr>
        <w:t>W przypadku składania ofert przez podmioty ubiegające się wspólnie o udzielenie zamówienia należy dołączyć</w:t>
      </w:r>
      <w:r w:rsidR="00B17F96">
        <w:rPr>
          <w:rFonts w:ascii="Garamond" w:hAnsi="Garamond" w:cs="Garamond"/>
          <w:sz w:val="20"/>
          <w:szCs w:val="20"/>
        </w:rPr>
        <w:t xml:space="preserve"> </w:t>
      </w:r>
      <w:r w:rsidRPr="001B5CF7">
        <w:rPr>
          <w:rFonts w:ascii="Garamond" w:hAnsi="Garamond" w:cs="Garamond"/>
          <w:sz w:val="20"/>
          <w:szCs w:val="20"/>
        </w:rPr>
        <w:t>pełnomocnictwo do reprezentowania ich w postępowaniu o udzielenie zamówienia publicznego albo reprezentowania w postępowaniu i zawarcia umowy w sprawie zamówienia publicznego.</w:t>
      </w:r>
    </w:p>
    <w:p w:rsidR="00C5355B" w:rsidRPr="001B5CF7" w:rsidRDefault="00C5355B" w:rsidP="00C5355B">
      <w:pPr>
        <w:pStyle w:val="Standard"/>
        <w:numPr>
          <w:ilvl w:val="1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Jeżeli oferta Wykonawców wspólnie ubiegających się o udzielenie zamówienia zostanie wybrana,Zamawiający będzie mógł żądać przed zawarciem umowy w sprawie zamówienia publicznego umowy regulującej współpracę tych Wykonawców</w:t>
      </w:r>
    </w:p>
    <w:p w:rsidR="00C5355B" w:rsidRPr="001B5CF7" w:rsidRDefault="00C5355B" w:rsidP="00C5355B">
      <w:pPr>
        <w:pStyle w:val="Standard"/>
        <w:numPr>
          <w:ilvl w:val="1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Tahoma"/>
          <w:sz w:val="20"/>
          <w:szCs w:val="20"/>
          <w:lang w:eastAsia="ar-SA"/>
        </w:rPr>
        <w:t xml:space="preserve">W przypadku, gdy Wykonawca w miejsce któregoś z dokumentów, o których mowa w SWZ dostarczy jego </w:t>
      </w:r>
      <w:r>
        <w:rPr>
          <w:rFonts w:ascii="Garamond" w:hAnsi="Garamond" w:cs="Tahoma"/>
          <w:sz w:val="20"/>
          <w:szCs w:val="20"/>
          <w:lang w:eastAsia="ar-SA"/>
        </w:rPr>
        <w:t xml:space="preserve">elektroniczną </w:t>
      </w:r>
      <w:r w:rsidRPr="001B5CF7">
        <w:rPr>
          <w:rFonts w:ascii="Garamond" w:hAnsi="Garamond" w:cs="Tahoma"/>
          <w:sz w:val="20"/>
          <w:szCs w:val="20"/>
          <w:lang w:eastAsia="ar-SA"/>
        </w:rPr>
        <w:t>kopię</w:t>
      </w:r>
      <w:r>
        <w:rPr>
          <w:rFonts w:ascii="Garamond" w:hAnsi="Garamond" w:cs="Tahoma"/>
          <w:sz w:val="20"/>
          <w:szCs w:val="20"/>
          <w:lang w:eastAsia="ar-SA"/>
        </w:rPr>
        <w:t xml:space="preserve"> (graficzne odwzorowanie dokumentu papierowego)</w:t>
      </w:r>
      <w:r w:rsidRPr="001B5CF7">
        <w:rPr>
          <w:rFonts w:ascii="Garamond" w:hAnsi="Garamond" w:cs="Tahoma"/>
          <w:sz w:val="20"/>
          <w:szCs w:val="20"/>
          <w:lang w:eastAsia="ar-SA"/>
        </w:rPr>
        <w:t>, kopia ta musi być poświadczona za zgodność z oryginałem przez Wykonawcę. W przypadku Wykonawców wspólnie ubiegających się o udzielenie zamówienia oraz w przypadku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</w:t>
      </w:r>
      <w:r w:rsidR="00B07DB9" w:rsidRPr="001B5CF7">
        <w:rPr>
          <w:rFonts w:ascii="Garamond" w:hAnsi="Garamond" w:cs="Tahoma"/>
          <w:sz w:val="20"/>
          <w:szCs w:val="20"/>
          <w:lang w:eastAsia="ar-SA"/>
        </w:rPr>
        <w:t>np., jeśli</w:t>
      </w:r>
      <w:r w:rsidRPr="001B5CF7">
        <w:rPr>
          <w:rFonts w:ascii="Garamond" w:hAnsi="Garamond" w:cs="Tahoma"/>
          <w:sz w:val="20"/>
          <w:szCs w:val="20"/>
          <w:lang w:eastAsia="ar-SA"/>
        </w:rPr>
        <w:t xml:space="preserve"> przedstawione kserokopie będą nieczytelne lub będą wzbudzać </w:t>
      </w:r>
      <w:r w:rsidR="00B07DB9" w:rsidRPr="001B5CF7">
        <w:rPr>
          <w:rFonts w:ascii="Garamond" w:hAnsi="Garamond" w:cs="Tahoma"/>
          <w:sz w:val="20"/>
          <w:szCs w:val="20"/>
          <w:lang w:eastAsia="ar-SA"/>
        </w:rPr>
        <w:t>wątpliwości, co</w:t>
      </w:r>
      <w:r w:rsidRPr="001B5CF7">
        <w:rPr>
          <w:rFonts w:ascii="Garamond" w:hAnsi="Garamond" w:cs="Tahoma"/>
          <w:sz w:val="20"/>
          <w:szCs w:val="20"/>
          <w:lang w:eastAsia="ar-SA"/>
        </w:rPr>
        <w:t xml:space="preserve"> do ich prawdziwości).</w:t>
      </w:r>
    </w:p>
    <w:p w:rsidR="00C5355B" w:rsidRPr="00135A61" w:rsidRDefault="00C5355B" w:rsidP="00C5355B">
      <w:pPr>
        <w:pStyle w:val="Standard"/>
        <w:numPr>
          <w:ilvl w:val="1"/>
          <w:numId w:val="26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1B5CF7">
        <w:rPr>
          <w:rFonts w:ascii="Garamond" w:hAnsi="Garamond" w:cs="Tahoma"/>
          <w:bCs/>
          <w:sz w:val="20"/>
          <w:szCs w:val="20"/>
          <w:lang w:eastAsia="ar-SA"/>
        </w:rPr>
        <w:t>W przypadku wspólnego ubiegania się o zamówienie przez Wykonawców, oświadczenie o niepodleganiu wykluczeniu oraz spełnianiu warunków udziału w postępowaniu składa każdy z Wykonawców wspólnie ubiegających się o zamówienie. Dokumenty te potwierdzają spełnianie warunków udziału w postępowaniu oraz brak podstaw wykluczenia w zakresie, w którym każdy z Wykonawców wykazuje spełnianie warunków udziału w postępowaniu oraz brak podstaw wykluczenia</w:t>
      </w:r>
      <w:r>
        <w:rPr>
          <w:rFonts w:ascii="Garamond" w:hAnsi="Garamond" w:cs="Tahoma"/>
          <w:bCs/>
          <w:sz w:val="20"/>
          <w:szCs w:val="20"/>
          <w:lang w:eastAsia="ar-SA"/>
        </w:rPr>
        <w:t>.</w:t>
      </w:r>
    </w:p>
    <w:p w:rsidR="00135A61" w:rsidRPr="001B5CF7" w:rsidRDefault="00135A61" w:rsidP="00135A61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C5355B" w:rsidRPr="001B5CF7" w:rsidRDefault="00C5355B" w:rsidP="00C5355B">
      <w:pPr>
        <w:pStyle w:val="Standard"/>
        <w:numPr>
          <w:ilvl w:val="0"/>
          <w:numId w:val="26"/>
        </w:numPr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1B5CF7">
        <w:rPr>
          <w:rFonts w:ascii="Garamond" w:eastAsia="Garamond" w:hAnsi="Garamond"/>
          <w:b/>
          <w:color w:val="000000"/>
          <w:sz w:val="20"/>
          <w:szCs w:val="20"/>
        </w:rPr>
        <w:t>FORMA SKŁADANIA DOKUMENTÓW</w:t>
      </w:r>
    </w:p>
    <w:p w:rsidR="00C5355B" w:rsidRPr="00AE3977" w:rsidRDefault="00C5355B" w:rsidP="00B07DB9">
      <w:pPr>
        <w:numPr>
          <w:ilvl w:val="1"/>
          <w:numId w:val="27"/>
        </w:numPr>
        <w:suppressAutoHyphens w:val="0"/>
        <w:autoSpaceDN/>
        <w:spacing w:line="276" w:lineRule="auto"/>
        <w:textAlignment w:val="auto"/>
        <w:rPr>
          <w:rFonts w:ascii="Garamond" w:hAnsi="Garamond" w:cs="Calibri Light"/>
          <w:i/>
          <w:color w:val="000000"/>
          <w:sz w:val="20"/>
          <w:szCs w:val="20"/>
          <w:u w:val="single"/>
        </w:rPr>
      </w:pPr>
      <w:r w:rsidRPr="00AE3977">
        <w:rPr>
          <w:rFonts w:ascii="Garamond" w:hAnsi="Garamond" w:cs="Calibri Light"/>
          <w:iCs/>
          <w:color w:val="000000"/>
          <w:sz w:val="20"/>
          <w:szCs w:val="20"/>
          <w:u w:val="single"/>
        </w:rPr>
        <w:t>Dokumenty, o których</w:t>
      </w:r>
      <w:r w:rsidR="00D05A00">
        <w:rPr>
          <w:rFonts w:ascii="Garamond" w:hAnsi="Garamond" w:cs="Calibri Light"/>
          <w:iCs/>
          <w:color w:val="000000"/>
          <w:sz w:val="20"/>
          <w:szCs w:val="20"/>
          <w:u w:val="single"/>
        </w:rPr>
        <w:t xml:space="preserve"> mowa w pkt od 10.1.1- do 10.1.10</w:t>
      </w:r>
      <w:r w:rsidRPr="00AE3977">
        <w:rPr>
          <w:rFonts w:ascii="Garamond" w:hAnsi="Garamond" w:cs="Calibri Light"/>
          <w:iCs/>
          <w:color w:val="000000"/>
          <w:sz w:val="20"/>
          <w:szCs w:val="20"/>
          <w:u w:val="single"/>
        </w:rPr>
        <w:t xml:space="preserve"> SWZ wykonawca składa wraz z ofertą:</w:t>
      </w:r>
    </w:p>
    <w:p w:rsidR="00C5355B" w:rsidRPr="001B5CF7" w:rsidRDefault="00C5355B" w:rsidP="00C5355B">
      <w:pPr>
        <w:spacing w:line="276" w:lineRule="auto"/>
        <w:jc w:val="both"/>
        <w:rPr>
          <w:rFonts w:ascii="Garamond" w:hAnsi="Garamond" w:cs="Calibri Light"/>
          <w:iCs/>
          <w:color w:val="000000"/>
          <w:sz w:val="20"/>
          <w:szCs w:val="20"/>
        </w:rPr>
      </w:pPr>
      <w:r w:rsidRPr="001B5CF7">
        <w:rPr>
          <w:rFonts w:ascii="Garamond" w:hAnsi="Garamond" w:cs="Calibri Light"/>
          <w:iCs/>
          <w:color w:val="000000"/>
          <w:sz w:val="20"/>
          <w:szCs w:val="20"/>
        </w:rPr>
        <w:t xml:space="preserve">- w </w:t>
      </w:r>
      <w:r>
        <w:rPr>
          <w:rFonts w:ascii="Garamond" w:hAnsi="Garamond" w:cs="Calibri Light"/>
          <w:iCs/>
          <w:color w:val="000000"/>
          <w:sz w:val="20"/>
          <w:szCs w:val="20"/>
        </w:rPr>
        <w:t>formie</w:t>
      </w:r>
      <w:r w:rsidRPr="001B5CF7">
        <w:rPr>
          <w:rFonts w:ascii="Garamond" w:hAnsi="Garamond" w:cs="Calibri Light"/>
          <w:iCs/>
          <w:color w:val="000000"/>
          <w:sz w:val="20"/>
          <w:szCs w:val="20"/>
        </w:rPr>
        <w:t xml:space="preserve"> elektronicznej opatrzonej kwalifikowanym podpisem elektronicznym, </w:t>
      </w:r>
      <w:r w:rsidRPr="001B5CF7">
        <w:rPr>
          <w:rFonts w:ascii="Garamond" w:hAnsi="Garamond" w:cs="Arial"/>
          <w:sz w:val="20"/>
          <w:szCs w:val="20"/>
        </w:rPr>
        <w:t xml:space="preserve">lub w postaci elektronicznej opatrzonej podpisem </w:t>
      </w:r>
      <w:r w:rsidRPr="001B5CF7">
        <w:rPr>
          <w:rStyle w:val="highlightselected"/>
          <w:rFonts w:ascii="Garamond" w:hAnsi="Garamond" w:cs="Arial"/>
          <w:sz w:val="20"/>
          <w:szCs w:val="20"/>
        </w:rPr>
        <w:t>zaufan</w:t>
      </w:r>
      <w:r w:rsidRPr="001B5CF7">
        <w:rPr>
          <w:rFonts w:ascii="Garamond" w:hAnsi="Garamond" w:cs="Arial"/>
          <w:sz w:val="20"/>
          <w:szCs w:val="20"/>
        </w:rPr>
        <w:t xml:space="preserve">ym lub podpisem osobistym, </w:t>
      </w:r>
      <w:r w:rsidRPr="001B5CF7">
        <w:rPr>
          <w:rFonts w:ascii="Garamond" w:hAnsi="Garamond" w:cs="Calibri Light"/>
          <w:iCs/>
          <w:color w:val="000000"/>
          <w:sz w:val="20"/>
          <w:szCs w:val="20"/>
        </w:rPr>
        <w:t xml:space="preserve">lub w postaci elektronicznej kopii poświadczonej za zgodność z oryginałem przez notariusza (dotyczy pełnomocnictwa) </w:t>
      </w:r>
      <w:r w:rsidR="00663871" w:rsidRPr="001B5CF7">
        <w:rPr>
          <w:rFonts w:ascii="Garamond" w:hAnsi="Garamond" w:cs="Calibri Light"/>
          <w:iCs/>
          <w:color w:val="000000"/>
          <w:sz w:val="20"/>
          <w:szCs w:val="20"/>
        </w:rPr>
        <w:t>lub w</w:t>
      </w:r>
      <w:r w:rsidRPr="001B5CF7">
        <w:rPr>
          <w:rFonts w:ascii="Garamond" w:hAnsi="Garamond" w:cs="Calibri Light"/>
          <w:iCs/>
          <w:color w:val="000000"/>
          <w:sz w:val="20"/>
          <w:szCs w:val="20"/>
        </w:rPr>
        <w:t xml:space="preserve"> postaci elektronicznej kopii poświadczonej za zgodność z oryginałem przez wykonawcę (dotyczy wyciągów z odpowiednich rejestrów), opatrzonej kwalifikowanym podpisem elektronicznym, </w:t>
      </w:r>
      <w:r w:rsidRPr="001B5CF7">
        <w:rPr>
          <w:rFonts w:ascii="Garamond" w:hAnsi="Garamond" w:cs="Arial"/>
          <w:sz w:val="20"/>
          <w:szCs w:val="20"/>
        </w:rPr>
        <w:t xml:space="preserve">lub w postaci elektronicznej </w:t>
      </w:r>
      <w:r>
        <w:rPr>
          <w:rFonts w:ascii="Garamond" w:hAnsi="Garamond" w:cs="Arial"/>
          <w:sz w:val="20"/>
          <w:szCs w:val="20"/>
        </w:rPr>
        <w:t xml:space="preserve">kopii </w:t>
      </w:r>
      <w:r w:rsidRPr="001B5CF7">
        <w:rPr>
          <w:rFonts w:ascii="Garamond" w:hAnsi="Garamond" w:cs="Arial"/>
          <w:sz w:val="20"/>
          <w:szCs w:val="20"/>
        </w:rPr>
        <w:t xml:space="preserve">opatrzonej podpisem </w:t>
      </w:r>
      <w:r w:rsidRPr="001B5CF7">
        <w:rPr>
          <w:rStyle w:val="highlightselected"/>
          <w:rFonts w:ascii="Garamond" w:hAnsi="Garamond" w:cs="Arial"/>
          <w:sz w:val="20"/>
          <w:szCs w:val="20"/>
        </w:rPr>
        <w:t>zaufan</w:t>
      </w:r>
      <w:r w:rsidRPr="001B5CF7">
        <w:rPr>
          <w:rFonts w:ascii="Garamond" w:hAnsi="Garamond" w:cs="Arial"/>
          <w:sz w:val="20"/>
          <w:szCs w:val="20"/>
        </w:rPr>
        <w:t>ym lub podpisem osobistym,</w:t>
      </w:r>
    </w:p>
    <w:p w:rsidR="00C5355B" w:rsidRPr="00A527B6" w:rsidRDefault="00C5355B" w:rsidP="00B07DB9">
      <w:pPr>
        <w:numPr>
          <w:ilvl w:val="1"/>
          <w:numId w:val="27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Garamond" w:hAnsi="Garamond" w:cs="Calibri Light"/>
          <w:i/>
          <w:color w:val="000000"/>
          <w:sz w:val="20"/>
          <w:szCs w:val="20"/>
        </w:rPr>
      </w:pPr>
      <w:r w:rsidRPr="00A527B6">
        <w:rPr>
          <w:rFonts w:ascii="Garamond" w:hAnsi="Garamond" w:cs="Calibri Light"/>
          <w:iCs/>
          <w:color w:val="000000"/>
          <w:sz w:val="20"/>
          <w:szCs w:val="20"/>
        </w:rPr>
        <w:t xml:space="preserve">Pozostałe dokumenty, poza wskazanymi w pkt </w:t>
      </w:r>
      <w:r w:rsidR="00C35307" w:rsidRPr="00D60495">
        <w:rPr>
          <w:rFonts w:ascii="Garamond" w:hAnsi="Garamond" w:cs="Calibri Light"/>
          <w:iCs/>
          <w:color w:val="000000"/>
          <w:sz w:val="20"/>
          <w:szCs w:val="20"/>
        </w:rPr>
        <w:t>14.1</w:t>
      </w:r>
      <w:r w:rsidRPr="00A527B6">
        <w:rPr>
          <w:rFonts w:ascii="Garamond" w:hAnsi="Garamond" w:cs="Calibri Light"/>
          <w:iCs/>
          <w:color w:val="000000"/>
          <w:sz w:val="20"/>
          <w:szCs w:val="20"/>
        </w:rPr>
        <w:t xml:space="preserve"> składane są w</w:t>
      </w:r>
      <w:r>
        <w:rPr>
          <w:rFonts w:ascii="Garamond" w:hAnsi="Garamond" w:cs="Calibri Light"/>
          <w:iCs/>
          <w:color w:val="000000"/>
          <w:sz w:val="20"/>
          <w:szCs w:val="20"/>
        </w:rPr>
        <w:t xml:space="preserve">edług zasad w punkcie </w:t>
      </w:r>
      <w:r w:rsidR="00C35307" w:rsidRPr="00D60495">
        <w:rPr>
          <w:rFonts w:ascii="Garamond" w:hAnsi="Garamond" w:cs="Calibri Light"/>
          <w:iCs/>
          <w:color w:val="000000"/>
          <w:sz w:val="20"/>
          <w:szCs w:val="20"/>
        </w:rPr>
        <w:t>14.1</w:t>
      </w:r>
      <w:r w:rsidR="00B17F96">
        <w:rPr>
          <w:rFonts w:ascii="Garamond" w:hAnsi="Garamond" w:cs="Calibri Light"/>
          <w:iCs/>
          <w:color w:val="000000"/>
          <w:sz w:val="20"/>
          <w:szCs w:val="20"/>
        </w:rPr>
        <w:t xml:space="preserve"> </w:t>
      </w:r>
      <w:r w:rsidRPr="00A527B6">
        <w:rPr>
          <w:rFonts w:ascii="Garamond" w:hAnsi="Garamond" w:cs="Calibri Light"/>
          <w:iCs/>
          <w:color w:val="000000"/>
          <w:sz w:val="20"/>
          <w:szCs w:val="20"/>
        </w:rPr>
        <w:t>z</w:t>
      </w:r>
      <w:r w:rsidR="00B17F96">
        <w:rPr>
          <w:rFonts w:ascii="Garamond" w:hAnsi="Garamond" w:cs="Calibri Light"/>
          <w:iCs/>
          <w:color w:val="000000"/>
          <w:sz w:val="20"/>
          <w:szCs w:val="20"/>
        </w:rPr>
        <w:t xml:space="preserve"> </w:t>
      </w:r>
      <w:r w:rsidR="00D60495" w:rsidRPr="00A527B6">
        <w:rPr>
          <w:rFonts w:ascii="Garamond" w:hAnsi="Garamond" w:cs="Calibri Light"/>
          <w:iCs/>
          <w:color w:val="000000"/>
          <w:sz w:val="20"/>
          <w:szCs w:val="20"/>
        </w:rPr>
        <w:t>tym, że</w:t>
      </w:r>
      <w:r w:rsidRPr="00A527B6">
        <w:rPr>
          <w:rFonts w:ascii="Garamond" w:hAnsi="Garamond" w:cs="Calibri Light"/>
          <w:iCs/>
          <w:color w:val="000000"/>
          <w:sz w:val="20"/>
          <w:szCs w:val="20"/>
        </w:rPr>
        <w:t xml:space="preserve"> nie muszą być one opatrzone kwalifikowanym podpisem elektronicznym, podpisem zaufanym czy też podpisem </w:t>
      </w:r>
      <w:r>
        <w:rPr>
          <w:rFonts w:ascii="Garamond" w:hAnsi="Garamond" w:cs="Calibri Light"/>
          <w:iCs/>
          <w:color w:val="000000"/>
          <w:sz w:val="20"/>
          <w:szCs w:val="20"/>
        </w:rPr>
        <w:t>osobistym (np. pytania zadawane do treści SWZ)</w:t>
      </w:r>
    </w:p>
    <w:p w:rsidR="00C5355B" w:rsidRPr="00A527B6" w:rsidRDefault="00C5355B" w:rsidP="00B07DB9">
      <w:pPr>
        <w:numPr>
          <w:ilvl w:val="1"/>
          <w:numId w:val="27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Garamond" w:hAnsi="Garamond" w:cs="Calibri Light"/>
          <w:i/>
          <w:color w:val="000000"/>
          <w:sz w:val="20"/>
          <w:szCs w:val="20"/>
        </w:rPr>
      </w:pPr>
      <w:r w:rsidRPr="00A527B6">
        <w:rPr>
          <w:rFonts w:ascii="Garamond" w:hAnsi="Garamond" w:cs="Calibri Light"/>
          <w:iCs/>
          <w:color w:val="000000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dotyczą.Poświadczenie za zgodność z oryginałem następuje w formie elektronicznej.</w:t>
      </w:r>
    </w:p>
    <w:p w:rsidR="00C5355B" w:rsidRPr="00135A61" w:rsidRDefault="00C5355B" w:rsidP="00B07DB9">
      <w:pPr>
        <w:numPr>
          <w:ilvl w:val="1"/>
          <w:numId w:val="27"/>
        </w:numPr>
        <w:suppressAutoHyphens w:val="0"/>
        <w:autoSpaceDN/>
        <w:spacing w:line="276" w:lineRule="auto"/>
        <w:jc w:val="both"/>
        <w:textAlignment w:val="auto"/>
        <w:rPr>
          <w:rFonts w:ascii="Garamond" w:hAnsi="Garamond" w:cs="Calibri Light"/>
          <w:i/>
          <w:color w:val="000000"/>
          <w:sz w:val="20"/>
          <w:szCs w:val="20"/>
        </w:rPr>
      </w:pPr>
      <w:r w:rsidRPr="00B07DB9">
        <w:rPr>
          <w:rFonts w:ascii="Garamond" w:hAnsi="Garamond" w:cs="Calibri Light"/>
          <w:iCs/>
          <w:color w:val="000000"/>
          <w:sz w:val="20"/>
          <w:szCs w:val="20"/>
        </w:rPr>
        <w:t>Dokumenty</w:t>
      </w:r>
      <w:r w:rsidRPr="001B5CF7">
        <w:rPr>
          <w:rFonts w:ascii="Garamond" w:hAnsi="Garamond" w:cs="Calibri Light"/>
          <w:iCs/>
          <w:color w:val="000000"/>
          <w:sz w:val="20"/>
          <w:szCs w:val="20"/>
        </w:rPr>
        <w:t xml:space="preserve"> sporządzone w języku obcym są składane wraz z tłumaczeniem na język polski.</w:t>
      </w:r>
    </w:p>
    <w:p w:rsidR="00135A61" w:rsidRPr="001B5CF7" w:rsidRDefault="00135A61" w:rsidP="00135A61">
      <w:pPr>
        <w:suppressAutoHyphens w:val="0"/>
        <w:autoSpaceDN/>
        <w:spacing w:line="276" w:lineRule="auto"/>
        <w:ind w:left="360"/>
        <w:jc w:val="both"/>
        <w:textAlignment w:val="auto"/>
        <w:rPr>
          <w:rFonts w:ascii="Garamond" w:hAnsi="Garamond" w:cs="Calibri Light"/>
          <w:i/>
          <w:color w:val="000000"/>
          <w:sz w:val="20"/>
          <w:szCs w:val="20"/>
        </w:rPr>
      </w:pPr>
    </w:p>
    <w:p w:rsidR="00C5355B" w:rsidRPr="00893F89" w:rsidRDefault="00C5355B" w:rsidP="00B07DB9">
      <w:pPr>
        <w:pStyle w:val="Standard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893F89">
        <w:rPr>
          <w:rFonts w:ascii="Garamond" w:hAnsi="Garamond" w:cs="Garamond"/>
          <w:b/>
          <w:bCs/>
          <w:color w:val="000000"/>
          <w:sz w:val="20"/>
          <w:szCs w:val="20"/>
        </w:rPr>
        <w:t>OPIS SPOSOBU PRZYGOTOWANIA OFERTY</w:t>
      </w:r>
    </w:p>
    <w:p w:rsidR="00C5355B" w:rsidRPr="00B07DB9" w:rsidRDefault="00B07DB9" w:rsidP="00C5355B">
      <w:pPr>
        <w:pStyle w:val="HTML-wstpniesformatowany"/>
        <w:shd w:val="clear" w:color="auto" w:fill="FAFAFA"/>
        <w:rPr>
          <w:rFonts w:ascii="Garamond" w:hAnsi="Garamond"/>
          <w:sz w:val="17"/>
          <w:szCs w:val="17"/>
          <w:lang w:eastAsia="pl-PL"/>
        </w:rPr>
      </w:pPr>
      <w:r>
        <w:rPr>
          <w:rFonts w:ascii="Garamond" w:hAnsi="Garamond" w:cs="Calibri Light"/>
          <w:color w:val="000000"/>
        </w:rPr>
        <w:t>15.1</w:t>
      </w:r>
      <w:r w:rsidR="00C5355B" w:rsidRPr="00B07DB9">
        <w:rPr>
          <w:rFonts w:ascii="Garamond" w:hAnsi="Garamond" w:cs="Calibri Light"/>
          <w:color w:val="000000"/>
        </w:rPr>
        <w:t>Ofertę należy przesłać na skrytkę Zamawiającego na portalu e-</w:t>
      </w:r>
      <w:proofErr w:type="spellStart"/>
      <w:r w:rsidR="00C5355B" w:rsidRPr="00B07DB9">
        <w:rPr>
          <w:rFonts w:ascii="Garamond" w:hAnsi="Garamond" w:cs="Calibri Light"/>
          <w:color w:val="000000"/>
        </w:rPr>
        <w:t>puap</w:t>
      </w:r>
      <w:proofErr w:type="spellEnd"/>
      <w:r w:rsidR="00C5355B" w:rsidRPr="00B07DB9">
        <w:rPr>
          <w:rFonts w:ascii="Garamond" w:eastAsia="Tahoma" w:hAnsi="Garamond" w:cs="Times New Roman"/>
          <w:color w:val="0066CC"/>
          <w:u w:val="single"/>
          <w:lang w:eastAsia="pl-PL"/>
        </w:rPr>
        <w:t xml:space="preserve">: </w:t>
      </w:r>
      <w:r w:rsidR="00EC3538">
        <w:rPr>
          <w:rFonts w:ascii="Garamond" w:hAnsi="Garamond" w:cs="Times New Roman"/>
          <w:lang w:eastAsia="pl-PL"/>
        </w:rPr>
        <w:t>/SPGZOZKROSCIENKOWYZN/</w:t>
      </w:r>
      <w:proofErr w:type="spellStart"/>
      <w:r w:rsidR="00EC3538">
        <w:rPr>
          <w:rFonts w:ascii="Garamond" w:hAnsi="Garamond" w:cs="Times New Roman"/>
          <w:lang w:eastAsia="pl-PL"/>
        </w:rPr>
        <w:t>SkrytkaESP</w:t>
      </w:r>
      <w:proofErr w:type="spellEnd"/>
    </w:p>
    <w:p w:rsidR="00C5355B" w:rsidRPr="00B07DB9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07DB9">
        <w:rPr>
          <w:rFonts w:ascii="Garamond" w:hAnsi="Garamond"/>
          <w:color w:val="000000"/>
          <w:sz w:val="20"/>
          <w:szCs w:val="20"/>
        </w:rPr>
        <w:t>Oferta</w:t>
      </w:r>
      <w:r w:rsidRPr="00893F89">
        <w:rPr>
          <w:rFonts w:ascii="Garamond" w:hAnsi="Garamond"/>
          <w:color w:val="000000"/>
          <w:sz w:val="20"/>
          <w:szCs w:val="20"/>
        </w:rPr>
        <w:t xml:space="preserve">(wszystkie </w:t>
      </w:r>
      <w:r w:rsidR="00D60495" w:rsidRPr="00893F89">
        <w:rPr>
          <w:rFonts w:ascii="Garamond" w:hAnsi="Garamond"/>
          <w:color w:val="000000"/>
          <w:sz w:val="20"/>
          <w:szCs w:val="20"/>
        </w:rPr>
        <w:t>dokumenty, które</w:t>
      </w:r>
      <w:r w:rsidRPr="00893F89">
        <w:rPr>
          <w:rFonts w:ascii="Garamond" w:hAnsi="Garamond"/>
          <w:color w:val="000000"/>
          <w:sz w:val="20"/>
          <w:szCs w:val="20"/>
        </w:rPr>
        <w:t xml:space="preserve"> będą wchodzić w skład oferty) muszą zostać przygotowane i podpisane zgodnie z </w:t>
      </w:r>
      <w:r w:rsidRPr="00B07DB9">
        <w:rPr>
          <w:rFonts w:ascii="Garamond" w:hAnsi="Garamond"/>
          <w:color w:val="000000"/>
          <w:sz w:val="20"/>
          <w:szCs w:val="20"/>
        </w:rPr>
        <w:t xml:space="preserve">zasadami opisanymi w pkt. </w:t>
      </w:r>
      <w:r w:rsidR="00C35307" w:rsidRPr="00D60495">
        <w:rPr>
          <w:rFonts w:ascii="Garamond" w:hAnsi="Garamond"/>
          <w:color w:val="000000"/>
          <w:sz w:val="20"/>
          <w:szCs w:val="20"/>
        </w:rPr>
        <w:t>14.1</w:t>
      </w:r>
      <w:r w:rsidRPr="00D60495">
        <w:rPr>
          <w:rFonts w:ascii="Garamond" w:hAnsi="Garamond"/>
          <w:color w:val="000000"/>
          <w:sz w:val="20"/>
          <w:szCs w:val="20"/>
        </w:rPr>
        <w:t>.</w:t>
      </w:r>
    </w:p>
    <w:p w:rsidR="00C5355B" w:rsidRPr="00207930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207930">
        <w:rPr>
          <w:rFonts w:ascii="Garamond" w:hAnsi="Garamond"/>
          <w:color w:val="000000"/>
          <w:sz w:val="20"/>
          <w:szCs w:val="20"/>
        </w:rPr>
        <w:t xml:space="preserve">Kwalifikowany podpis elektroniczny </w:t>
      </w:r>
      <w:r w:rsidRPr="00207930">
        <w:rPr>
          <w:rFonts w:ascii="Garamond" w:hAnsi="Garamond"/>
          <w:b/>
          <w:color w:val="000000"/>
          <w:sz w:val="20"/>
          <w:szCs w:val="20"/>
        </w:rPr>
        <w:t>powinien być</w:t>
      </w:r>
      <w:r w:rsidRPr="00207930">
        <w:rPr>
          <w:rFonts w:ascii="Garamond" w:hAnsi="Garamond"/>
          <w:color w:val="000000"/>
          <w:sz w:val="20"/>
          <w:szCs w:val="20"/>
        </w:rPr>
        <w:t xml:space="preserve"> wystawiony przez dostawcę kwalifikowanej usługi zaufania, będącego podmiotem świadczącym usługi certyfikacyjne – podpis elektroniczny, spełniające wymogi bezpieczeństwa określone w ustawie z dnia 5 września 2016r „ o usługach zaufania oraz identyfikacji </w:t>
      </w:r>
      <w:r w:rsidR="00D60495" w:rsidRPr="00207930">
        <w:rPr>
          <w:rFonts w:ascii="Garamond" w:hAnsi="Garamond"/>
          <w:color w:val="000000"/>
          <w:sz w:val="20"/>
          <w:szCs w:val="20"/>
        </w:rPr>
        <w:t>elektronicznej (Dz</w:t>
      </w:r>
      <w:r w:rsidRPr="00207930">
        <w:rPr>
          <w:rFonts w:ascii="Garamond" w:hAnsi="Garamond"/>
          <w:color w:val="000000"/>
          <w:sz w:val="20"/>
          <w:szCs w:val="20"/>
        </w:rPr>
        <w:t>.U. z 2020.0.1173) oraz przesłane za pośrednictwem środków komunikacji elektronicznej</w:t>
      </w:r>
      <w:r w:rsidRPr="00207930">
        <w:rPr>
          <w:rFonts w:ascii="Garamond" w:hAnsi="Garamond"/>
          <w:b/>
          <w:color w:val="000000"/>
          <w:sz w:val="20"/>
          <w:szCs w:val="20"/>
        </w:rPr>
        <w:t>.</w:t>
      </w:r>
    </w:p>
    <w:p w:rsidR="00C5355B" w:rsidRPr="00D059D5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207930">
        <w:rPr>
          <w:rFonts w:ascii="Garamond" w:hAnsi="Garamond"/>
          <w:sz w:val="20"/>
          <w:szCs w:val="20"/>
        </w:rPr>
        <w:t xml:space="preserve">W postępowaniach poniżej progów unijnych wykonawca może złożyć ofertę w postaci elektronicznej opatrzonej podpisem zaufanym. W przypadku formy elektronicznej opatrzonej podpisem zaufanym, postać elektroniczna oświadczenia woli jest opatrywana podpisem zaufanym.Podpis zaufany nie jest kwalifikowanym podpisem elektronicznym Jest formą, która jest dopuszczalna w postępowaniach </w:t>
      </w:r>
      <w:proofErr w:type="spellStart"/>
      <w:r w:rsidRPr="00207930">
        <w:rPr>
          <w:rFonts w:ascii="Garamond" w:hAnsi="Garamond"/>
          <w:sz w:val="20"/>
          <w:szCs w:val="20"/>
        </w:rPr>
        <w:t>tzw</w:t>
      </w:r>
      <w:proofErr w:type="spellEnd"/>
      <w:r w:rsidRPr="00207930">
        <w:rPr>
          <w:rFonts w:ascii="Garamond" w:hAnsi="Garamond"/>
          <w:sz w:val="20"/>
          <w:szCs w:val="20"/>
        </w:rPr>
        <w:t xml:space="preserve"> krajowych a korzystanie z niego możliwe jest jedynie </w:t>
      </w:r>
      <w:r w:rsidR="00663871" w:rsidRPr="00207930">
        <w:rPr>
          <w:rFonts w:ascii="Garamond" w:hAnsi="Garamond"/>
          <w:sz w:val="20"/>
          <w:szCs w:val="20"/>
        </w:rPr>
        <w:t>z wykorzystaniem</w:t>
      </w:r>
      <w:r w:rsidRPr="00207930">
        <w:rPr>
          <w:rFonts w:ascii="Garamond" w:hAnsi="Garamond"/>
          <w:sz w:val="20"/>
          <w:szCs w:val="20"/>
        </w:rPr>
        <w:t xml:space="preserve"> systemu teleinformatycznego pozwalającego na użycie pieczęci elektronicznej ministra właściwego do spraw informatyzacji Systemem zapewniającym możliwość wykorzystaniapodpisu zaufanego jest w Polsce system ePUAP. </w:t>
      </w:r>
      <w:r w:rsidRPr="00B17F96">
        <w:rPr>
          <w:rFonts w:ascii="Garamond" w:hAnsi="Garamond" w:cs="Tahoma"/>
          <w:color w:val="333333"/>
          <w:sz w:val="20"/>
          <w:szCs w:val="20"/>
          <w:shd w:val="clear" w:color="auto" w:fill="FAFAFA"/>
        </w:rPr>
        <w:t>Opatrzenie oferty podpisem zaufanym jest możliwe na </w:t>
      </w:r>
      <w:hyperlink r:id="rId9" w:tgtFrame="_blank" w:history="1">
        <w:r w:rsidRPr="00D059D5">
          <w:rPr>
            <w:rFonts w:ascii="Garamond" w:hAnsi="Garamond" w:cs="Tahoma"/>
            <w:color w:val="0186BA"/>
            <w:sz w:val="20"/>
            <w:szCs w:val="20"/>
            <w:u w:val="single"/>
            <w:shd w:val="clear" w:color="auto" w:fill="FAFAFA"/>
          </w:rPr>
          <w:t>https://www.gov.pl/web/gov/podpisz-dokument-elektronicznie-wykorzystaj-podpis-zaufany</w:t>
        </w:r>
      </w:hyperlink>
      <w:r w:rsidRPr="00D059D5">
        <w:rPr>
          <w:rFonts w:ascii="Garamond" w:hAnsi="Garamond" w:cs="Tahoma"/>
          <w:sz w:val="20"/>
          <w:szCs w:val="20"/>
        </w:rPr>
        <w:t>.</w:t>
      </w:r>
    </w:p>
    <w:p w:rsidR="00C5355B" w:rsidRPr="00207930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207930">
        <w:rPr>
          <w:rFonts w:ascii="Garamond" w:hAnsi="Garamond"/>
          <w:sz w:val="20"/>
          <w:szCs w:val="20"/>
        </w:rPr>
        <w:t>Z kolei podpis osobisty, to zgodnie z art 2 ust 1 pkt 9 ustawy z dnia 6 sierpnia 2010 r o dowodach osobistych (</w:t>
      </w:r>
      <w:proofErr w:type="spellStart"/>
      <w:r w:rsidRPr="00207930">
        <w:rPr>
          <w:rFonts w:ascii="Garamond" w:hAnsi="Garamond"/>
          <w:sz w:val="20"/>
          <w:szCs w:val="20"/>
        </w:rPr>
        <w:t>Dz</w:t>
      </w:r>
      <w:proofErr w:type="spellEnd"/>
      <w:r w:rsidRPr="00207930">
        <w:rPr>
          <w:rFonts w:ascii="Garamond" w:hAnsi="Garamond"/>
          <w:sz w:val="20"/>
          <w:szCs w:val="20"/>
        </w:rPr>
        <w:t xml:space="preserve"> U z 2020 r </w:t>
      </w:r>
      <w:proofErr w:type="spellStart"/>
      <w:r w:rsidRPr="00207930">
        <w:rPr>
          <w:rFonts w:ascii="Garamond" w:hAnsi="Garamond"/>
          <w:sz w:val="20"/>
          <w:szCs w:val="20"/>
        </w:rPr>
        <w:t>poz</w:t>
      </w:r>
      <w:proofErr w:type="spellEnd"/>
      <w:r w:rsidRPr="00207930">
        <w:rPr>
          <w:rFonts w:ascii="Garamond" w:hAnsi="Garamond"/>
          <w:sz w:val="20"/>
          <w:szCs w:val="20"/>
        </w:rPr>
        <w:t xml:space="preserve"> 332 podpis osobisty to zaawansowany podpis elektroniczny w rozumieniu art 3 pkt 11 rozporządzenia </w:t>
      </w:r>
      <w:proofErr w:type="spellStart"/>
      <w:r w:rsidRPr="00207930">
        <w:rPr>
          <w:rFonts w:ascii="Garamond" w:hAnsi="Garamond"/>
          <w:sz w:val="20"/>
          <w:szCs w:val="20"/>
        </w:rPr>
        <w:t>eIDAS</w:t>
      </w:r>
      <w:proofErr w:type="spellEnd"/>
      <w:r w:rsidRPr="00207930">
        <w:rPr>
          <w:rFonts w:ascii="Garamond" w:hAnsi="Garamond"/>
          <w:sz w:val="20"/>
          <w:szCs w:val="20"/>
        </w:rPr>
        <w:t>, weryfikowany za pomocą certyfikatu podpisu osobistego.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Wykonawca może złożyć jedną ofertę</w:t>
      </w:r>
      <w:r>
        <w:rPr>
          <w:rFonts w:ascii="Garamond" w:hAnsi="Garamond"/>
          <w:color w:val="000000"/>
          <w:sz w:val="20"/>
          <w:szCs w:val="20"/>
        </w:rPr>
        <w:t xml:space="preserve"> w języku polskim.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Wszelkie koszty związane z przygotowaniem i złożeniem oferty ponosi Wykonawca.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Wykonawca składa ofertę, za pośrednictwem Formularza do złożenia, zmiany, wycofania oferty lub wniosku dostępnego na ePUAP i udostępnionego również na </w:t>
      </w:r>
      <w:r w:rsidRPr="00D059D5">
        <w:rPr>
          <w:rFonts w:ascii="Garamond" w:hAnsi="Garamond"/>
          <w:color w:val="000000"/>
          <w:sz w:val="20"/>
          <w:szCs w:val="20"/>
        </w:rPr>
        <w:t>miniPortalu</w:t>
      </w:r>
      <w:r w:rsidRPr="001B5CF7">
        <w:rPr>
          <w:rFonts w:ascii="Garamond" w:hAnsi="Garamond"/>
          <w:color w:val="000000"/>
          <w:sz w:val="20"/>
          <w:szCs w:val="20"/>
        </w:rPr>
        <w:t xml:space="preserve">. Szyfrowanie oferty przez Wykonawcę odbywa się za pomocą aplikacji </w:t>
      </w:r>
      <w:r w:rsidRPr="001B5CF7">
        <w:rPr>
          <w:rFonts w:ascii="Garamond" w:hAnsi="Garamond"/>
          <w:color w:val="000000"/>
          <w:sz w:val="20"/>
          <w:szCs w:val="20"/>
        </w:rPr>
        <w:lastRenderedPageBreak/>
        <w:t xml:space="preserve">dostępnej dla </w:t>
      </w:r>
      <w:r w:rsidR="00663871" w:rsidRPr="001B5CF7">
        <w:rPr>
          <w:rFonts w:ascii="Garamond" w:hAnsi="Garamond"/>
          <w:color w:val="000000"/>
          <w:sz w:val="20"/>
          <w:szCs w:val="20"/>
        </w:rPr>
        <w:t>wykonawców na</w:t>
      </w:r>
      <w:r w:rsidRPr="001B5CF7">
        <w:rPr>
          <w:rFonts w:ascii="Garamond" w:hAnsi="Garamond"/>
          <w:color w:val="000000"/>
          <w:sz w:val="20"/>
          <w:szCs w:val="20"/>
        </w:rPr>
        <w:t xml:space="preserve"> miniPortalu. W formularzu oferty Wykonawca zobowiązany jest podać adres skrzynki, na którym prowadzona będzie korespondencja związana z postępowaniem. </w:t>
      </w:r>
    </w:p>
    <w:p w:rsidR="00C5355B" w:rsidRPr="00D60495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6F1BAF">
        <w:rPr>
          <w:rFonts w:ascii="Garamond" w:hAnsi="Garamond"/>
          <w:color w:val="000000"/>
          <w:sz w:val="20"/>
          <w:szCs w:val="20"/>
        </w:rPr>
        <w:t xml:space="preserve">Oferta powinna być sporządzona w języku polskim, z zachowaniem postaci elektronicznej w następujących formatach przesyłanych </w:t>
      </w:r>
      <w:proofErr w:type="spellStart"/>
      <w:r w:rsidR="00663871">
        <w:rPr>
          <w:rFonts w:ascii="Garamond" w:hAnsi="Garamond"/>
          <w:color w:val="000000"/>
          <w:sz w:val="20"/>
          <w:szCs w:val="20"/>
        </w:rPr>
        <w:t>danych:.pdf</w:t>
      </w:r>
      <w:proofErr w:type="spellEnd"/>
      <w:r w:rsidR="00663871">
        <w:rPr>
          <w:rFonts w:ascii="Garamond" w:hAnsi="Garamond"/>
          <w:color w:val="000000"/>
          <w:sz w:val="20"/>
          <w:szCs w:val="20"/>
        </w:rPr>
        <w:t>, .</w:t>
      </w:r>
      <w:proofErr w:type="spellStart"/>
      <w:r w:rsidRPr="006F1BAF">
        <w:rPr>
          <w:rFonts w:ascii="Garamond" w:hAnsi="Garamond"/>
          <w:color w:val="000000"/>
          <w:sz w:val="20"/>
          <w:szCs w:val="20"/>
        </w:rPr>
        <w:t>doc</w:t>
      </w:r>
      <w:proofErr w:type="spellEnd"/>
      <w:r w:rsidRPr="006F1BAF">
        <w:rPr>
          <w:rFonts w:ascii="Garamond" w:hAnsi="Garamond"/>
          <w:color w:val="000000"/>
          <w:sz w:val="20"/>
          <w:szCs w:val="20"/>
        </w:rPr>
        <w:t>, .</w:t>
      </w:r>
      <w:proofErr w:type="spellStart"/>
      <w:r w:rsidRPr="006F1BAF">
        <w:rPr>
          <w:rFonts w:ascii="Garamond" w:hAnsi="Garamond"/>
          <w:color w:val="000000"/>
          <w:sz w:val="20"/>
          <w:szCs w:val="20"/>
        </w:rPr>
        <w:t>docx</w:t>
      </w:r>
      <w:proofErr w:type="spellEnd"/>
      <w:r w:rsidRPr="006F1BAF">
        <w:rPr>
          <w:rFonts w:ascii="Garamond" w:hAnsi="Garamond"/>
          <w:color w:val="000000"/>
          <w:sz w:val="20"/>
          <w:szCs w:val="20"/>
        </w:rPr>
        <w:t>,</w:t>
      </w:r>
      <w:r>
        <w:rPr>
          <w:rFonts w:ascii="Garamond" w:hAnsi="Garamond"/>
          <w:color w:val="000000"/>
          <w:sz w:val="20"/>
          <w:szCs w:val="20"/>
        </w:rPr>
        <w:t xml:space="preserve"> .xls, .</w:t>
      </w:r>
      <w:proofErr w:type="spellStart"/>
      <w:r>
        <w:rPr>
          <w:rFonts w:ascii="Garamond" w:hAnsi="Garamond"/>
          <w:color w:val="000000"/>
          <w:sz w:val="20"/>
          <w:szCs w:val="20"/>
        </w:rPr>
        <w:t>xlsx</w:t>
      </w:r>
      <w:proofErr w:type="spellEnd"/>
      <w:r>
        <w:rPr>
          <w:rFonts w:ascii="Garamond" w:hAnsi="Garamond"/>
          <w:color w:val="000000"/>
          <w:sz w:val="20"/>
          <w:szCs w:val="20"/>
        </w:rPr>
        <w:t>, .</w:t>
      </w:r>
      <w:proofErr w:type="spellStart"/>
      <w:r>
        <w:rPr>
          <w:rFonts w:ascii="Garamond" w:hAnsi="Garamond"/>
          <w:color w:val="000000"/>
          <w:sz w:val="20"/>
          <w:szCs w:val="20"/>
        </w:rPr>
        <w:t>odt</w:t>
      </w:r>
      <w:proofErr w:type="spellEnd"/>
      <w:r>
        <w:rPr>
          <w:rFonts w:ascii="Garamond" w:hAnsi="Garamond"/>
          <w:color w:val="000000"/>
          <w:sz w:val="20"/>
          <w:szCs w:val="20"/>
        </w:rPr>
        <w:t>.</w:t>
      </w:r>
      <w:r w:rsidRPr="006F1BAF">
        <w:rPr>
          <w:rFonts w:ascii="Garamond" w:hAnsi="Garamond"/>
          <w:color w:val="000000"/>
          <w:sz w:val="20"/>
          <w:szCs w:val="20"/>
        </w:rPr>
        <w:t>.</w:t>
      </w:r>
      <w:r>
        <w:rPr>
          <w:rFonts w:ascii="Garamond" w:hAnsi="Garamond"/>
          <w:color w:val="000000"/>
          <w:sz w:val="20"/>
          <w:szCs w:val="20"/>
        </w:rPr>
        <w:t xml:space="preserve"> Zamawiający preferuje złożenie oferty w </w:t>
      </w:r>
      <w:r w:rsidR="00A357BD">
        <w:rPr>
          <w:rFonts w:ascii="Garamond" w:hAnsi="Garamond"/>
          <w:color w:val="000000"/>
          <w:sz w:val="20"/>
          <w:szCs w:val="20"/>
        </w:rPr>
        <w:t>formacie.</w:t>
      </w:r>
      <w:r>
        <w:rPr>
          <w:rFonts w:ascii="Garamond" w:hAnsi="Garamond"/>
          <w:color w:val="000000"/>
          <w:sz w:val="20"/>
          <w:szCs w:val="20"/>
        </w:rPr>
        <w:t>pdf.</w:t>
      </w:r>
      <w:r w:rsidR="00B17F96">
        <w:rPr>
          <w:rFonts w:ascii="Garamond" w:hAnsi="Garamond"/>
          <w:color w:val="000000"/>
          <w:sz w:val="20"/>
          <w:szCs w:val="20"/>
        </w:rPr>
        <w:t xml:space="preserve"> </w:t>
      </w:r>
      <w:r w:rsidRPr="005673CE">
        <w:rPr>
          <w:rFonts w:ascii="Garamond" w:hAnsi="Garamond"/>
          <w:b/>
          <w:color w:val="000000"/>
          <w:sz w:val="20"/>
          <w:szCs w:val="20"/>
          <w:u w:val="single"/>
        </w:rPr>
        <w:t xml:space="preserve">Sposób złożenia oferty, w tym zaszyfrowania oferty opisany został w Regulaminie korzystania z </w:t>
      </w:r>
      <w:proofErr w:type="spellStart"/>
      <w:r w:rsidRPr="005673CE">
        <w:rPr>
          <w:rFonts w:ascii="Garamond" w:hAnsi="Garamond"/>
          <w:b/>
          <w:color w:val="000000"/>
          <w:sz w:val="20"/>
          <w:szCs w:val="20"/>
          <w:u w:val="single"/>
        </w:rPr>
        <w:t>miniPortal</w:t>
      </w:r>
      <w:proofErr w:type="spellEnd"/>
      <w:r w:rsidRPr="005673CE">
        <w:rPr>
          <w:rFonts w:ascii="Garamond" w:hAnsi="Garamond"/>
          <w:b/>
          <w:color w:val="000000"/>
          <w:sz w:val="20"/>
          <w:szCs w:val="20"/>
          <w:u w:val="single"/>
        </w:rPr>
        <w:t xml:space="preserve">. </w:t>
      </w:r>
      <w:r>
        <w:rPr>
          <w:rFonts w:ascii="Garamond" w:hAnsi="Garamond"/>
          <w:b/>
          <w:color w:val="000000"/>
          <w:sz w:val="20"/>
          <w:szCs w:val="20"/>
          <w:u w:val="single"/>
        </w:rPr>
        <w:t xml:space="preserve">Zamawiający </w:t>
      </w:r>
      <w:r w:rsidR="00663871">
        <w:rPr>
          <w:rFonts w:ascii="Garamond" w:hAnsi="Garamond"/>
          <w:b/>
          <w:color w:val="000000"/>
          <w:sz w:val="20"/>
          <w:szCs w:val="20"/>
          <w:u w:val="single"/>
        </w:rPr>
        <w:t>przypomina, że</w:t>
      </w:r>
      <w:r>
        <w:rPr>
          <w:rFonts w:ascii="Garamond" w:hAnsi="Garamond"/>
          <w:b/>
          <w:color w:val="000000"/>
          <w:sz w:val="20"/>
          <w:szCs w:val="20"/>
          <w:u w:val="single"/>
        </w:rPr>
        <w:t xml:space="preserve"> oferta przed jej złożeniem musi </w:t>
      </w:r>
      <w:r w:rsidR="00C35307">
        <w:rPr>
          <w:rFonts w:ascii="Garamond" w:hAnsi="Garamond"/>
          <w:b/>
          <w:color w:val="000000"/>
          <w:sz w:val="20"/>
          <w:szCs w:val="20"/>
          <w:u w:val="single"/>
        </w:rPr>
        <w:t>zostać</w:t>
      </w:r>
      <w:r>
        <w:rPr>
          <w:rFonts w:ascii="Garamond" w:hAnsi="Garamond"/>
          <w:b/>
          <w:color w:val="000000"/>
          <w:sz w:val="20"/>
          <w:szCs w:val="20"/>
          <w:u w:val="single"/>
        </w:rPr>
        <w:t xml:space="preserve"> podpisana i zaszyfrowana. </w:t>
      </w:r>
      <w:r w:rsidRPr="006F1BAF">
        <w:rPr>
          <w:rFonts w:ascii="Garamond" w:hAnsi="Garamond"/>
          <w:color w:val="000000"/>
          <w:sz w:val="20"/>
          <w:szCs w:val="20"/>
        </w:rPr>
        <w:t xml:space="preserve">Ofertę należy złożyć w oryginale. Zamawiający dopuszcza możliwości złożenia </w:t>
      </w:r>
      <w:proofErr w:type="spellStart"/>
      <w:r w:rsidRPr="006F1BAF">
        <w:rPr>
          <w:rFonts w:ascii="Garamond" w:hAnsi="Garamond"/>
          <w:color w:val="000000"/>
          <w:sz w:val="20"/>
          <w:szCs w:val="20"/>
        </w:rPr>
        <w:t>skanu</w:t>
      </w:r>
      <w:proofErr w:type="spellEnd"/>
      <w:r w:rsidRPr="006F1BAF">
        <w:rPr>
          <w:rFonts w:ascii="Garamond" w:hAnsi="Garamond"/>
          <w:color w:val="000000"/>
          <w:sz w:val="20"/>
          <w:szCs w:val="20"/>
        </w:rPr>
        <w:t xml:space="preserve"> oferty </w:t>
      </w:r>
      <w:r>
        <w:rPr>
          <w:rFonts w:ascii="Garamond" w:hAnsi="Garamond" w:cs="Tahoma"/>
          <w:sz w:val="20"/>
          <w:szCs w:val="20"/>
          <w:lang w:eastAsia="ar-SA"/>
        </w:rPr>
        <w:t>(graficznego odwzorowanie dokumentu papierowego)</w:t>
      </w:r>
      <w:r>
        <w:rPr>
          <w:rFonts w:ascii="Garamond" w:hAnsi="Garamond"/>
          <w:color w:val="000000"/>
          <w:sz w:val="20"/>
          <w:szCs w:val="20"/>
        </w:rPr>
        <w:t xml:space="preserve"> podpisanej zgodn</w:t>
      </w:r>
      <w:r w:rsidRPr="00D60495">
        <w:rPr>
          <w:rFonts w:ascii="Garamond" w:hAnsi="Garamond"/>
          <w:color w:val="000000"/>
          <w:sz w:val="20"/>
          <w:szCs w:val="20"/>
        </w:rPr>
        <w:t xml:space="preserve">ie z zasadami opisanymi w pkt. </w:t>
      </w:r>
      <w:r w:rsidR="00C35307" w:rsidRPr="00D60495">
        <w:rPr>
          <w:rFonts w:ascii="Garamond" w:hAnsi="Garamond"/>
          <w:color w:val="000000"/>
          <w:sz w:val="20"/>
          <w:szCs w:val="20"/>
        </w:rPr>
        <w:t>14.1.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D60495">
        <w:rPr>
          <w:rFonts w:ascii="Garamond" w:hAnsi="Garamond"/>
          <w:color w:val="000000"/>
          <w:sz w:val="20"/>
          <w:szCs w:val="20"/>
        </w:rPr>
        <w:t>Wszelkie</w:t>
      </w:r>
      <w:r w:rsidRPr="001B5CF7">
        <w:rPr>
          <w:rFonts w:ascii="Garamond" w:hAnsi="Garamond"/>
          <w:color w:val="000000"/>
          <w:sz w:val="20"/>
          <w:szCs w:val="20"/>
        </w:rPr>
        <w:t xml:space="preserve"> informacje stanowiące tajemnicę przedsiębiorstwa w rozumieniu ustawy z dnia 16 kwietnia 1993 r. o zwalczaniu nieuczciwej konkurencji (</w:t>
      </w:r>
      <w:r w:rsidRPr="001B5CF7">
        <w:rPr>
          <w:rFonts w:ascii="Garamond" w:hAnsi="Garamond"/>
          <w:sz w:val="20"/>
          <w:szCs w:val="20"/>
        </w:rPr>
        <w:t xml:space="preserve">Dz.U.2020.0.1913), </w:t>
      </w:r>
      <w:r w:rsidRPr="001B5CF7">
        <w:rPr>
          <w:rFonts w:ascii="Garamond" w:hAnsi="Garamond"/>
          <w:color w:val="000000"/>
          <w:sz w:val="20"/>
          <w:szCs w:val="20"/>
        </w:rPr>
        <w:t xml:space="preserve">które Wykonawca </w:t>
      </w:r>
      <w:r w:rsidR="00D60495" w:rsidRPr="001B5CF7">
        <w:rPr>
          <w:rFonts w:ascii="Garamond" w:hAnsi="Garamond"/>
          <w:color w:val="000000"/>
          <w:sz w:val="20"/>
          <w:szCs w:val="20"/>
        </w:rPr>
        <w:t>zastrzeże, jako</w:t>
      </w:r>
      <w:r w:rsidRPr="001B5CF7">
        <w:rPr>
          <w:rFonts w:ascii="Garamond" w:hAnsi="Garamond"/>
          <w:color w:val="000000"/>
          <w:sz w:val="20"/>
          <w:szCs w:val="20"/>
        </w:rPr>
        <w:t xml:space="preserve">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Wykonawca winien wykazać, że przedmiotowe informacje faktycznie stanowią tajemnicę przedsiębiorstwa., tzn.: zastrzeżone informacje nie są ujawnione do publicznej informacji, </w:t>
      </w:r>
      <w:r w:rsidRPr="001B5CF7">
        <w:rPr>
          <w:rFonts w:ascii="Garamond" w:hAnsi="Garamond" w:cs="Calibri Light"/>
          <w:color w:val="000000"/>
          <w:sz w:val="20"/>
          <w:szCs w:val="20"/>
        </w:rPr>
        <w:t xml:space="preserve">zastrzeżone informacje, stanowią informacje techniczne, technologiczne, organizacyjne przedsiębiorstwa lub inne informacje posiadające wartość gospodarczą, Wykonawca podjął odpowiednie kroki/działania mające na celu zachowanie ich poufności. </w:t>
      </w:r>
      <w:r w:rsidRPr="001B5CF7">
        <w:rPr>
          <w:rFonts w:ascii="Garamond" w:hAnsi="Garamond"/>
          <w:color w:val="000000"/>
          <w:sz w:val="20"/>
          <w:szCs w:val="20"/>
        </w:rPr>
        <w:t xml:space="preserve">Zamawiający nie ponosi odpowiedzialności za ujawnienie informacji stanowiących tajemnicę przedsiębiorstwa, o których Wykonawca nie poinformował Zamawiającego w sposób określony w zdaniu </w:t>
      </w:r>
      <w:r w:rsidR="00D60495" w:rsidRPr="001B5CF7">
        <w:rPr>
          <w:rFonts w:ascii="Garamond" w:hAnsi="Garamond"/>
          <w:color w:val="000000"/>
          <w:sz w:val="20"/>
          <w:szCs w:val="20"/>
        </w:rPr>
        <w:t>poprzedza</w:t>
      </w:r>
      <w:r w:rsidR="00D60495">
        <w:rPr>
          <w:rFonts w:ascii="Garamond" w:hAnsi="Garamond"/>
          <w:color w:val="000000"/>
          <w:sz w:val="20"/>
          <w:szCs w:val="20"/>
        </w:rPr>
        <w:t>ją</w:t>
      </w:r>
      <w:r w:rsidR="00D60495" w:rsidRPr="001B5CF7">
        <w:rPr>
          <w:rFonts w:ascii="Garamond" w:hAnsi="Garamond"/>
          <w:color w:val="000000"/>
          <w:sz w:val="20"/>
          <w:szCs w:val="20"/>
        </w:rPr>
        <w:t>cym</w:t>
      </w:r>
      <w:r w:rsidRPr="001B5CF7">
        <w:rPr>
          <w:rFonts w:ascii="Garamond" w:hAnsi="Garamond"/>
          <w:color w:val="000000"/>
          <w:sz w:val="20"/>
          <w:szCs w:val="20"/>
        </w:rPr>
        <w:t xml:space="preserve">. 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Pliki stanowiące ofertę należy skompresować do jednego pliku archiwum (ZIP). 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Wykonawca może przed upływem terminu do składania ofert zmienić lub wycofać ofertę </w:t>
      </w:r>
      <w:r w:rsidR="00D60495" w:rsidRPr="001B5CF7">
        <w:rPr>
          <w:rFonts w:ascii="Garamond" w:hAnsi="Garamond"/>
          <w:color w:val="000000"/>
          <w:sz w:val="20"/>
          <w:szCs w:val="20"/>
        </w:rPr>
        <w:t>za pośrednictwem</w:t>
      </w:r>
      <w:r w:rsidRPr="001B5CF7">
        <w:rPr>
          <w:rFonts w:ascii="Garamond" w:hAnsi="Garamond"/>
          <w:color w:val="000000"/>
          <w:sz w:val="20"/>
          <w:szCs w:val="20"/>
        </w:rPr>
        <w:t xml:space="preserve"> Formularza do złożenia, zmiany, wycofania oferty lub wniosku dostępnego </w:t>
      </w:r>
      <w:r w:rsidR="00D60495" w:rsidRPr="001B5CF7">
        <w:rPr>
          <w:rFonts w:ascii="Garamond" w:hAnsi="Garamond"/>
          <w:color w:val="000000"/>
          <w:sz w:val="20"/>
          <w:szCs w:val="20"/>
        </w:rPr>
        <w:t>na ePUAP</w:t>
      </w:r>
      <w:r w:rsidRPr="001B5CF7">
        <w:rPr>
          <w:rFonts w:ascii="Garamond" w:hAnsi="Garamond"/>
          <w:color w:val="000000"/>
          <w:sz w:val="20"/>
          <w:szCs w:val="20"/>
        </w:rPr>
        <w:t xml:space="preserve"> i udostępnionych również na miniPortalu. Sposób zmiany i wycofania oferty został opisany w Instrukcji użytkownika dostępnej na miniPortalu (https</w:t>
      </w:r>
      <w:r w:rsidR="00A357BD" w:rsidRPr="001B5CF7">
        <w:rPr>
          <w:rFonts w:ascii="Garamond" w:hAnsi="Garamond"/>
          <w:color w:val="000000"/>
          <w:sz w:val="20"/>
          <w:szCs w:val="20"/>
        </w:rPr>
        <w:t>: //miniportal</w:t>
      </w:r>
      <w:r w:rsidRPr="001B5CF7">
        <w:rPr>
          <w:rFonts w:ascii="Garamond" w:hAnsi="Garamond"/>
          <w:color w:val="000000"/>
          <w:sz w:val="20"/>
          <w:szCs w:val="20"/>
        </w:rPr>
        <w:t xml:space="preserve">.uzp.gov.pl/InstrukcjaUzytkownikaSystemuMiniPortalePUAP.pdf) 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Wykonawca po upływie terminu do składania ofert nie może skutecznie dokonać zmiany ani wycofać złożonej oferty.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Calibri"/>
          <w:color w:val="000000"/>
          <w:sz w:val="20"/>
          <w:szCs w:val="20"/>
        </w:rPr>
        <w:t>Maksymalny rozmiar plików przesyłanych za pośrednictwem dedykowanych formularzy do: złożenia, zmiany, wycofania oferty lub wniosku oraz do komunikacji wynosi 150 MB.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eastAsia="CIDFont+F2" w:hAnsi="Garamond" w:cs="Calibri"/>
          <w:color w:val="000000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C5355B" w:rsidRPr="001B5CF7" w:rsidRDefault="00C5355B" w:rsidP="00B07DB9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We wszelkiej korespondencji związanej z niniejszym postępowaniem Zamawiający i Wykonawcy posługują się numerem ogłoszenia (BZP, TED lub ID postępowania). </w:t>
      </w:r>
    </w:p>
    <w:p w:rsidR="00C5355B" w:rsidRPr="00135A61" w:rsidRDefault="00C5355B" w:rsidP="00D60495">
      <w:pPr>
        <w:pStyle w:val="Standard"/>
        <w:numPr>
          <w:ilvl w:val="1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Garamond" w:hAnsi="Garamond"/>
          <w:color w:val="C00000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2020.1261)</w:t>
      </w:r>
      <w:r>
        <w:rPr>
          <w:rFonts w:ascii="Garamond" w:hAnsi="Garamond"/>
          <w:sz w:val="20"/>
          <w:szCs w:val="20"/>
        </w:rPr>
        <w:t xml:space="preserve">oraz w rozporządzeniu Ministra Rozwoju, Pracy i Technologii z dnia 23 grudnia 2020 </w:t>
      </w:r>
      <w:r w:rsidR="00A357BD">
        <w:rPr>
          <w:rFonts w:ascii="Garamond" w:hAnsi="Garamond"/>
          <w:sz w:val="20"/>
          <w:szCs w:val="20"/>
        </w:rPr>
        <w:t>r. w</w:t>
      </w:r>
      <w:r>
        <w:rPr>
          <w:rFonts w:ascii="Garamond" w:eastAsia="SimSun" w:hAnsi="Garamond" w:cs="TimesNewRoman,Bold"/>
          <w:kern w:val="0"/>
          <w:sz w:val="20"/>
          <w:szCs w:val="20"/>
        </w:rPr>
        <w:t xml:space="preserve"> sprawie podmiotowych środków dowodowych oraz innych dokumentów lub oświadczeń, jakich może żądać</w:t>
      </w:r>
      <w:r w:rsidR="00C81524">
        <w:rPr>
          <w:rFonts w:ascii="Garamond" w:eastAsia="SimSun" w:hAnsi="Garamond" w:cs="TimesNewRoman,Bold"/>
          <w:kern w:val="0"/>
          <w:sz w:val="20"/>
          <w:szCs w:val="20"/>
        </w:rPr>
        <w:t xml:space="preserve"> </w:t>
      </w:r>
      <w:r>
        <w:rPr>
          <w:rFonts w:ascii="Garamond" w:eastAsia="SimSun" w:hAnsi="Garamond" w:cs="TimesNewRoman,Bold"/>
          <w:kern w:val="0"/>
          <w:sz w:val="20"/>
          <w:szCs w:val="20"/>
        </w:rPr>
        <w:t>zamawiający od wykonawcy (</w:t>
      </w:r>
      <w:r>
        <w:rPr>
          <w:rFonts w:ascii="Garamond" w:hAnsi="Garamond"/>
          <w:sz w:val="20"/>
          <w:szCs w:val="20"/>
        </w:rPr>
        <w:t>Dz.U.2020.2415).</w:t>
      </w:r>
    </w:p>
    <w:p w:rsidR="00135A61" w:rsidRDefault="00135A61" w:rsidP="00135A61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C00000"/>
          <w:sz w:val="20"/>
          <w:szCs w:val="20"/>
        </w:rPr>
      </w:pPr>
    </w:p>
    <w:p w:rsidR="00C5355B" w:rsidRDefault="00C5355B" w:rsidP="00B07DB9">
      <w:pPr>
        <w:pStyle w:val="Standard"/>
        <w:numPr>
          <w:ilvl w:val="0"/>
          <w:numId w:val="28"/>
        </w:numPr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bookmarkStart w:id="1" w:name="_Toc529078494"/>
      <w:r w:rsidRPr="001B5CF7">
        <w:rPr>
          <w:rFonts w:ascii="Garamond" w:hAnsi="Garamond"/>
          <w:b/>
          <w:bCs/>
          <w:color w:val="000000"/>
          <w:sz w:val="20"/>
          <w:szCs w:val="20"/>
        </w:rPr>
        <w:t>SPOSÓB POROZUMIEWANIA SIĘ ZAMAWIAJĄCEGO Z WYKONAWCĄ – nie dotyczy składania oferty</w:t>
      </w:r>
      <w:bookmarkEnd w:id="1"/>
    </w:p>
    <w:p w:rsidR="00C5355B" w:rsidRPr="004753A8" w:rsidRDefault="00B07DB9" w:rsidP="00C5355B">
      <w:pPr>
        <w:pStyle w:val="Standard"/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16.1 </w:t>
      </w:r>
      <w:r w:rsidR="00C5355B" w:rsidRPr="004753A8">
        <w:rPr>
          <w:rFonts w:ascii="Garamond" w:hAnsi="Garamond"/>
          <w:color w:val="000000"/>
          <w:sz w:val="20"/>
          <w:szCs w:val="20"/>
        </w:rPr>
        <w:t xml:space="preserve">W postępowaniu o udzielenie zamówienia komunikacja pomiędzy Zamawiającym a Wykonawcami w szczególności składanie oświadczeń, wniosków, zawiadomień oraz przekazywanie informacji odbywa się elektronicznie za pośrednictwem </w:t>
      </w:r>
      <w:r w:rsidR="00C5355B" w:rsidRPr="004753A8">
        <w:rPr>
          <w:rFonts w:ascii="Garamond" w:hAnsi="Garamond" w:cs="Calibri"/>
          <w:color w:val="000000"/>
          <w:sz w:val="20"/>
          <w:szCs w:val="20"/>
        </w:rPr>
        <w:t xml:space="preserve">miniPortalu </w:t>
      </w:r>
      <w:hyperlink r:id="rId10">
        <w:r w:rsidR="00C5355B" w:rsidRPr="004753A8">
          <w:rPr>
            <w:rStyle w:val="czeinternetowe"/>
            <w:rFonts w:ascii="Garamond" w:hAnsi="Garamond" w:cs="Calibri"/>
            <w:color w:val="000000"/>
            <w:sz w:val="20"/>
            <w:szCs w:val="20"/>
          </w:rPr>
          <w:t>https://miniportal.uzp.gov.pl/</w:t>
        </w:r>
      </w:hyperlink>
      <w:r w:rsidR="00C5355B" w:rsidRPr="004753A8">
        <w:rPr>
          <w:rFonts w:ascii="Garamond" w:hAnsi="Garamond" w:cs="Calibri"/>
          <w:color w:val="000000"/>
          <w:sz w:val="20"/>
          <w:szCs w:val="20"/>
        </w:rPr>
        <w:t xml:space="preserve"> (wyłącznie pomocne przy składaniu ofert), ePUAPu </w:t>
      </w:r>
      <w:hyperlink r:id="rId11" w:history="1">
        <w:r w:rsidR="00C5355B" w:rsidRPr="006F1BAF">
          <w:rPr>
            <w:rStyle w:val="Hipercze"/>
            <w:rFonts w:ascii="Garamond" w:hAnsi="Garamond" w:cs="Calibri"/>
            <w:color w:val="000000"/>
            <w:sz w:val="20"/>
            <w:szCs w:val="20"/>
          </w:rPr>
          <w:t>https://epuap.gov.pl/wps/portal</w:t>
        </w:r>
      </w:hyperlink>
      <w:r w:rsidR="00C5355B" w:rsidRPr="006F1BAF">
        <w:rPr>
          <w:rFonts w:ascii="Garamond" w:hAnsi="Garamond" w:cs="Calibri"/>
          <w:color w:val="000000"/>
          <w:sz w:val="20"/>
          <w:szCs w:val="20"/>
        </w:rPr>
        <w:t xml:space="preserve"> (formul</w:t>
      </w:r>
      <w:r w:rsidR="00C5355B" w:rsidRPr="006F1BAF">
        <w:rPr>
          <w:rFonts w:ascii="Garamond" w:hAnsi="Garamond" w:cs="Tahoma"/>
          <w:color w:val="000000"/>
          <w:sz w:val="20"/>
          <w:szCs w:val="20"/>
        </w:rPr>
        <w:t>arz do komunikacji)</w:t>
      </w:r>
      <w:r w:rsidR="00C5355B" w:rsidRPr="006F1BAF">
        <w:rPr>
          <w:rFonts w:ascii="Garamond" w:hAnsi="Garamond" w:cs="Calibri"/>
          <w:color w:val="000000"/>
          <w:sz w:val="20"/>
          <w:szCs w:val="20"/>
        </w:rPr>
        <w:t xml:space="preserve"> oraz poczty elektronicznej – e-m</w:t>
      </w:r>
      <w:r w:rsidR="00C5355B" w:rsidRPr="006F1BAF">
        <w:rPr>
          <w:rFonts w:ascii="Garamond" w:hAnsi="Garamond" w:cs="Tahoma"/>
          <w:color w:val="000000"/>
          <w:sz w:val="20"/>
          <w:szCs w:val="20"/>
        </w:rPr>
        <w:t xml:space="preserve">ail :  </w:t>
      </w:r>
      <w:r w:rsidR="00A51A90">
        <w:rPr>
          <w:rFonts w:ascii="Garamond" w:hAnsi="Garamond" w:cs="Tahoma"/>
          <w:sz w:val="20"/>
          <w:szCs w:val="20"/>
        </w:rPr>
        <w:t>spgzoz.kroscienko@gmail.com</w:t>
      </w:r>
    </w:p>
    <w:p w:rsidR="00C5355B" w:rsidRPr="00B07DB9" w:rsidRDefault="00C5355B" w:rsidP="00B07DB9">
      <w:pPr>
        <w:pStyle w:val="Standard"/>
        <w:numPr>
          <w:ilvl w:val="1"/>
          <w:numId w:val="28"/>
        </w:numPr>
        <w:spacing w:line="276" w:lineRule="auto"/>
        <w:ind w:left="0" w:firstLine="0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4753A8">
        <w:rPr>
          <w:rFonts w:ascii="Garamond" w:hAnsi="Garamond" w:cs="Calibri"/>
          <w:color w:val="000000"/>
          <w:sz w:val="20"/>
          <w:szCs w:val="20"/>
        </w:rPr>
        <w:t>Wykonawca zamierzający wziąć udział w postępowaniu o udzielenie zamówienia publicznego</w:t>
      </w:r>
      <w:r w:rsidR="00B07DB9">
        <w:rPr>
          <w:rFonts w:ascii="Garamond" w:hAnsi="Garamond" w:cs="Calibri"/>
          <w:color w:val="000000"/>
          <w:sz w:val="20"/>
          <w:szCs w:val="20"/>
        </w:rPr>
        <w:t>, musi posiadać konto na ePUAP.</w:t>
      </w:r>
      <w:r w:rsidRPr="00B07DB9">
        <w:rPr>
          <w:rFonts w:ascii="Garamond" w:hAnsi="Garamond" w:cs="Calibri"/>
          <w:color w:val="000000"/>
          <w:sz w:val="20"/>
          <w:szCs w:val="20"/>
        </w:rPr>
        <w:t xml:space="preserve">Wykonawca posiadający konto na ePUAP ma dostęp do </w:t>
      </w:r>
      <w:r w:rsidRPr="00B07DB9">
        <w:rPr>
          <w:rFonts w:ascii="Garamond" w:eastAsia="CIDFont+F2" w:hAnsi="Garamond" w:cs="Calibri"/>
          <w:color w:val="000000"/>
          <w:sz w:val="20"/>
          <w:szCs w:val="20"/>
        </w:rPr>
        <w:t xml:space="preserve">formularzy </w:t>
      </w:r>
      <w:r w:rsidRPr="00B07DB9">
        <w:rPr>
          <w:rFonts w:ascii="Garamond" w:eastAsia="CIDFont+F2" w:hAnsi="Garamond" w:cs="Calibri"/>
          <w:b/>
          <w:color w:val="000000"/>
          <w:sz w:val="20"/>
          <w:szCs w:val="20"/>
        </w:rPr>
        <w:t>do komunikacji.</w:t>
      </w:r>
      <w:r w:rsidRPr="00B07DB9">
        <w:rPr>
          <w:rFonts w:ascii="Garamond" w:hAnsi="Garamond" w:cs="Garamond"/>
          <w:b/>
          <w:bCs/>
          <w:color w:val="000000"/>
          <w:sz w:val="20"/>
          <w:szCs w:val="20"/>
        </w:rPr>
        <w:t xml:space="preserve"> W przypadku składania wniosków o wyjaśnienie treści SWZ, drogą elektroniczną na adres poczty e-mail </w:t>
      </w:r>
      <w:r w:rsidR="00A51A90">
        <w:rPr>
          <w:rFonts w:ascii="Garamond" w:hAnsi="Garamond" w:cs="Tahoma"/>
          <w:sz w:val="20"/>
          <w:szCs w:val="20"/>
        </w:rPr>
        <w:t>spgzoz.kroscienko@gmail.com</w:t>
      </w:r>
      <w:r w:rsidRPr="00B07DB9">
        <w:rPr>
          <w:rFonts w:ascii="Garamond" w:hAnsi="Garamond" w:cs="Garamond"/>
          <w:b/>
          <w:bCs/>
          <w:color w:val="000000"/>
          <w:sz w:val="20"/>
          <w:szCs w:val="20"/>
        </w:rPr>
        <w:t>, Wykonawca może je składać na swoich formularzach (nie jest konieczne złożenie podpisu elektronicznego na tym dokumencie).</w:t>
      </w:r>
    </w:p>
    <w:p w:rsidR="00C5355B" w:rsidRPr="00135A61" w:rsidRDefault="00C5355B" w:rsidP="00D60495">
      <w:pPr>
        <w:pStyle w:val="Standard"/>
        <w:numPr>
          <w:ilvl w:val="1"/>
          <w:numId w:val="28"/>
        </w:numPr>
        <w:spacing w:line="276" w:lineRule="auto"/>
        <w:ind w:left="0" w:firstLine="0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6F1BAF">
        <w:rPr>
          <w:rFonts w:ascii="Garamond" w:hAnsi="Garamond" w:cs="Calibri"/>
          <w:color w:val="000000"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Regulaminie korzystania z miniPortalu oraz Regulaminie ePUAP.</w:t>
      </w:r>
      <w:r w:rsidRPr="006F1BAF">
        <w:rPr>
          <w:rFonts w:ascii="Garamond" w:eastAsia="CIDFont+F2" w:hAnsi="Garamond" w:cs="Calibri"/>
          <w:color w:val="000000"/>
          <w:sz w:val="20"/>
          <w:szCs w:val="20"/>
        </w:rPr>
        <w:t xml:space="preserve">Za datę przekazania wniosków, zawiadomień, dokumentów elektronicznych, oświadczeń lub elektronicznych kopii dokumentów lub oświadczeń oraz innych informacji przyjmuje się datę ich przekazania na </w:t>
      </w:r>
      <w:proofErr w:type="spellStart"/>
      <w:r w:rsidRPr="006F1BAF">
        <w:rPr>
          <w:rFonts w:ascii="Garamond" w:eastAsia="CIDFont+F2" w:hAnsi="Garamond" w:cs="Calibri"/>
          <w:color w:val="000000"/>
          <w:sz w:val="20"/>
          <w:szCs w:val="20"/>
        </w:rPr>
        <w:t>ePUAP</w:t>
      </w:r>
      <w:proofErr w:type="spellEnd"/>
      <w:r w:rsidRPr="006F1BAF">
        <w:rPr>
          <w:rFonts w:ascii="Garamond" w:eastAsia="CIDFont+F2" w:hAnsi="Garamond" w:cs="Calibri"/>
          <w:color w:val="000000"/>
          <w:sz w:val="20"/>
          <w:szCs w:val="20"/>
        </w:rPr>
        <w:t>.</w:t>
      </w:r>
      <w:r w:rsidR="00A51A90">
        <w:rPr>
          <w:rFonts w:ascii="Garamond" w:eastAsia="CIDFont+F2" w:hAnsi="Garamond" w:cs="Calibri"/>
          <w:color w:val="000000"/>
          <w:sz w:val="20"/>
          <w:szCs w:val="20"/>
        </w:rPr>
        <w:t xml:space="preserve"> </w:t>
      </w:r>
      <w:r w:rsidRPr="006F1BAF">
        <w:rPr>
          <w:rFonts w:ascii="Garamond" w:hAnsi="Garamond" w:cs="Calibri Light"/>
          <w:color w:val="000000"/>
          <w:sz w:val="20"/>
          <w:szCs w:val="20"/>
        </w:rPr>
        <w:t xml:space="preserve">Osoby wyznaczone do komunikacji z Wykonawcą: </w:t>
      </w:r>
      <w:r w:rsidR="00A51A90">
        <w:rPr>
          <w:rFonts w:ascii="Garamond" w:hAnsi="Garamond" w:cs="Calibri Light"/>
          <w:b/>
          <w:color w:val="000000"/>
          <w:sz w:val="20"/>
          <w:szCs w:val="20"/>
        </w:rPr>
        <w:t>Jakub Bereś</w:t>
      </w:r>
      <w:r w:rsidRPr="006F1BAF">
        <w:rPr>
          <w:rFonts w:ascii="Garamond" w:hAnsi="Garamond" w:cs="Calibri Light"/>
          <w:b/>
          <w:color w:val="000000"/>
          <w:sz w:val="20"/>
          <w:szCs w:val="20"/>
        </w:rPr>
        <w:t xml:space="preserve"> adres </w:t>
      </w:r>
      <w:r w:rsidR="00663871" w:rsidRPr="006F1BAF">
        <w:rPr>
          <w:rFonts w:ascii="Garamond" w:hAnsi="Garamond" w:cs="Calibri Light"/>
          <w:b/>
          <w:color w:val="000000"/>
          <w:sz w:val="20"/>
          <w:szCs w:val="20"/>
        </w:rPr>
        <w:t xml:space="preserve">e-mail: </w:t>
      </w:r>
      <w:r w:rsidR="00A51A90">
        <w:rPr>
          <w:rFonts w:ascii="Garamond" w:hAnsi="Garamond" w:cs="Tahoma"/>
          <w:sz w:val="20"/>
          <w:szCs w:val="20"/>
        </w:rPr>
        <w:t>spgzoz.kroscienko@gmail.com</w:t>
      </w:r>
    </w:p>
    <w:p w:rsidR="00135A61" w:rsidRPr="006F1BAF" w:rsidRDefault="00135A61" w:rsidP="00135A61">
      <w:pPr>
        <w:pStyle w:val="Standard"/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:rsidR="00C5355B" w:rsidRPr="00C24A22" w:rsidRDefault="00C5355B" w:rsidP="00B07DB9">
      <w:pPr>
        <w:pStyle w:val="Standard"/>
        <w:numPr>
          <w:ilvl w:val="0"/>
          <w:numId w:val="28"/>
        </w:numPr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MIEJSCE ORAZ</w:t>
      </w:r>
      <w:r w:rsidRPr="001B5CF7">
        <w:rPr>
          <w:rFonts w:ascii="Garamond" w:hAnsi="Garamond"/>
          <w:b/>
          <w:bCs/>
          <w:color w:val="000000"/>
          <w:sz w:val="20"/>
          <w:szCs w:val="20"/>
        </w:rPr>
        <w:t xml:space="preserve"> TERMIN SKŁADANIA </w:t>
      </w:r>
      <w:r w:rsidR="00A357BD">
        <w:rPr>
          <w:rFonts w:ascii="Garamond" w:hAnsi="Garamond"/>
          <w:b/>
          <w:bCs/>
          <w:color w:val="000000"/>
          <w:sz w:val="20"/>
          <w:szCs w:val="20"/>
        </w:rPr>
        <w:t>OFERT.</w:t>
      </w:r>
    </w:p>
    <w:p w:rsidR="00665E57" w:rsidRPr="001D22A7" w:rsidRDefault="00C5355B" w:rsidP="00665E57">
      <w:pPr>
        <w:pStyle w:val="Standard"/>
        <w:numPr>
          <w:ilvl w:val="1"/>
          <w:numId w:val="34"/>
        </w:numPr>
        <w:spacing w:line="276" w:lineRule="auto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Oferty można składać do dnia </w:t>
      </w:r>
      <w:r w:rsidR="00890EB7">
        <w:rPr>
          <w:rFonts w:ascii="Garamond" w:hAnsi="Garamond"/>
          <w:b/>
          <w:sz w:val="20"/>
          <w:szCs w:val="20"/>
          <w:u w:val="single"/>
        </w:rPr>
        <w:t>26.09.2022</w:t>
      </w:r>
      <w:r w:rsidRPr="00F2034F">
        <w:rPr>
          <w:rFonts w:ascii="Garamond" w:hAnsi="Garamond"/>
          <w:b/>
          <w:color w:val="FF0000"/>
          <w:sz w:val="20"/>
          <w:szCs w:val="20"/>
          <w:u w:val="single"/>
        </w:rPr>
        <w:t xml:space="preserve"> </w:t>
      </w:r>
      <w:r w:rsidRPr="001D22A7">
        <w:rPr>
          <w:rFonts w:ascii="Garamond" w:hAnsi="Garamond"/>
          <w:sz w:val="20"/>
          <w:szCs w:val="20"/>
          <w:u w:val="single"/>
        </w:rPr>
        <w:t xml:space="preserve">roku do godz. </w:t>
      </w:r>
      <w:r w:rsidRPr="006C61A5">
        <w:rPr>
          <w:rFonts w:ascii="Garamond" w:hAnsi="Garamond"/>
          <w:b/>
          <w:sz w:val="20"/>
          <w:szCs w:val="20"/>
          <w:u w:val="single"/>
        </w:rPr>
        <w:t>09:30</w:t>
      </w:r>
    </w:p>
    <w:p w:rsidR="00C5355B" w:rsidRPr="00135A61" w:rsidRDefault="00C5355B" w:rsidP="00665E57">
      <w:pPr>
        <w:pStyle w:val="Standard"/>
        <w:numPr>
          <w:ilvl w:val="1"/>
          <w:numId w:val="34"/>
        </w:numPr>
        <w:spacing w:line="276" w:lineRule="auto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1D22A7">
        <w:rPr>
          <w:rFonts w:ascii="Garamond" w:hAnsi="Garamond"/>
          <w:sz w:val="20"/>
          <w:szCs w:val="20"/>
        </w:rPr>
        <w:t xml:space="preserve">Wykonawca składa ofertę, za pośrednictwem Formularza do złożenia, zmiany, wycofania oferty lub wniosku dostępnego na ePUAP i udostępnionego również na </w:t>
      </w:r>
      <w:proofErr w:type="spellStart"/>
      <w:r w:rsidRPr="001D22A7">
        <w:rPr>
          <w:rFonts w:ascii="Garamond" w:hAnsi="Garamond"/>
          <w:sz w:val="20"/>
          <w:szCs w:val="20"/>
        </w:rPr>
        <w:t>miniPortalu</w:t>
      </w:r>
      <w:proofErr w:type="spellEnd"/>
      <w:r w:rsidRPr="001D22A7">
        <w:rPr>
          <w:rFonts w:ascii="Garamond" w:hAnsi="Garamond"/>
          <w:sz w:val="20"/>
          <w:szCs w:val="20"/>
        </w:rPr>
        <w:t>.</w:t>
      </w:r>
    </w:p>
    <w:p w:rsidR="00135A61" w:rsidRPr="001D22A7" w:rsidRDefault="00135A61" w:rsidP="00135A61">
      <w:pPr>
        <w:pStyle w:val="Standard"/>
        <w:spacing w:line="276" w:lineRule="auto"/>
        <w:ind w:left="36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C5355B" w:rsidRPr="001D22A7" w:rsidRDefault="00C5355B" w:rsidP="00B07DB9">
      <w:pPr>
        <w:pStyle w:val="Akapitzlist"/>
        <w:numPr>
          <w:ilvl w:val="0"/>
          <w:numId w:val="29"/>
        </w:numPr>
        <w:spacing w:after="0"/>
        <w:rPr>
          <w:rFonts w:ascii="Garamond" w:hAnsi="Garamond" w:cs="Times New Roman"/>
          <w:vanish/>
          <w:sz w:val="20"/>
          <w:szCs w:val="20"/>
        </w:rPr>
      </w:pPr>
    </w:p>
    <w:p w:rsidR="00C5355B" w:rsidRPr="001D22A7" w:rsidRDefault="00C5355B" w:rsidP="00B07DB9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B07DB9" w:rsidRPr="001D22A7" w:rsidRDefault="00B07DB9" w:rsidP="00C5355B">
      <w:pPr>
        <w:pStyle w:val="Akapitzlist"/>
        <w:numPr>
          <w:ilvl w:val="0"/>
          <w:numId w:val="17"/>
        </w:numPr>
        <w:spacing w:after="0"/>
        <w:rPr>
          <w:rFonts w:ascii="Garamond" w:hAnsi="Garamond" w:cs="Times New Roman"/>
          <w:b/>
          <w:bCs/>
          <w:vanish/>
          <w:sz w:val="20"/>
          <w:szCs w:val="20"/>
        </w:rPr>
      </w:pPr>
    </w:p>
    <w:p w:rsidR="00C5355B" w:rsidRPr="001D22A7" w:rsidRDefault="00C5355B" w:rsidP="00C5355B">
      <w:pPr>
        <w:pStyle w:val="Standard"/>
        <w:numPr>
          <w:ilvl w:val="0"/>
          <w:numId w:val="17"/>
        </w:numPr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1D22A7">
        <w:rPr>
          <w:rFonts w:ascii="Garamond" w:hAnsi="Garamond"/>
          <w:b/>
          <w:bCs/>
          <w:sz w:val="20"/>
          <w:szCs w:val="20"/>
        </w:rPr>
        <w:t>MIEJSCE ORAZ TERMIN OTWARCIA OFERT</w:t>
      </w:r>
    </w:p>
    <w:p w:rsidR="00C5355B" w:rsidRPr="006C61A5" w:rsidRDefault="00C5355B" w:rsidP="00C5355B">
      <w:pPr>
        <w:pStyle w:val="Standard"/>
        <w:numPr>
          <w:ilvl w:val="1"/>
          <w:numId w:val="17"/>
        </w:numPr>
        <w:spacing w:line="276" w:lineRule="auto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1D22A7">
        <w:rPr>
          <w:rFonts w:ascii="Garamond" w:hAnsi="Garamond"/>
          <w:sz w:val="20"/>
          <w:szCs w:val="20"/>
          <w:u w:val="single"/>
        </w:rPr>
        <w:t xml:space="preserve">Otwarcie ofert nastąpi w dniu </w:t>
      </w:r>
      <w:r w:rsidR="00890EB7">
        <w:rPr>
          <w:rFonts w:ascii="Garamond" w:hAnsi="Garamond"/>
          <w:b/>
          <w:sz w:val="20"/>
          <w:szCs w:val="20"/>
          <w:u w:val="single"/>
        </w:rPr>
        <w:t>26.09.2022</w:t>
      </w:r>
      <w:r w:rsidR="00EB2996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EB2996">
        <w:rPr>
          <w:rFonts w:ascii="Garamond" w:hAnsi="Garamond"/>
          <w:sz w:val="20"/>
          <w:szCs w:val="20"/>
          <w:u w:val="single"/>
        </w:rPr>
        <w:t>roku</w:t>
      </w:r>
      <w:r w:rsidRPr="001D22A7">
        <w:rPr>
          <w:rFonts w:ascii="Garamond" w:hAnsi="Garamond"/>
          <w:sz w:val="20"/>
          <w:szCs w:val="20"/>
          <w:u w:val="single"/>
        </w:rPr>
        <w:t xml:space="preserve"> o godz. </w:t>
      </w:r>
      <w:r w:rsidRPr="006C61A5">
        <w:rPr>
          <w:rFonts w:ascii="Garamond" w:hAnsi="Garamond"/>
          <w:b/>
          <w:sz w:val="20"/>
          <w:szCs w:val="20"/>
          <w:u w:val="single"/>
        </w:rPr>
        <w:t>10:00</w:t>
      </w:r>
    </w:p>
    <w:p w:rsidR="00C5355B" w:rsidRPr="00EC1D38" w:rsidRDefault="00C5355B" w:rsidP="00C5355B">
      <w:pPr>
        <w:pStyle w:val="Standard"/>
        <w:numPr>
          <w:ilvl w:val="1"/>
          <w:numId w:val="17"/>
        </w:numPr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EC1D38">
        <w:rPr>
          <w:rFonts w:ascii="Garamond" w:hAnsi="Garamond"/>
          <w:sz w:val="20"/>
          <w:szCs w:val="20"/>
        </w:rPr>
        <w:t>Mi</w:t>
      </w:r>
      <w:r w:rsidR="00A51A90">
        <w:rPr>
          <w:rFonts w:ascii="Garamond" w:hAnsi="Garamond"/>
          <w:sz w:val="20"/>
          <w:szCs w:val="20"/>
        </w:rPr>
        <w:t>ejsce otwarcia ofert: SPGZOZ Krościenko Wyżne ul. Szkolna 13</w:t>
      </w:r>
    </w:p>
    <w:p w:rsidR="00C5355B" w:rsidRPr="00EC1D38" w:rsidRDefault="00C5355B" w:rsidP="00C5355B">
      <w:pPr>
        <w:pStyle w:val="Standard"/>
        <w:numPr>
          <w:ilvl w:val="1"/>
          <w:numId w:val="17"/>
        </w:numPr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EC1D38">
        <w:rPr>
          <w:rFonts w:ascii="Garamond" w:hAnsi="Garamond" w:cs="Calibri Light"/>
          <w:sz w:val="20"/>
          <w:szCs w:val="20"/>
        </w:rPr>
        <w:lastRenderedPageBreak/>
        <w:t>Wykonawcy nie mogą uczestniczyć w sesji otwarcia ofert.</w:t>
      </w:r>
    </w:p>
    <w:p w:rsidR="00C5355B" w:rsidRPr="00EC1D38" w:rsidRDefault="00C5355B" w:rsidP="00C5355B">
      <w:pPr>
        <w:pStyle w:val="Standard"/>
        <w:numPr>
          <w:ilvl w:val="1"/>
          <w:numId w:val="17"/>
        </w:numPr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EC1D38">
        <w:rPr>
          <w:rFonts w:ascii="Garamond" w:hAnsi="Garamond"/>
          <w:sz w:val="20"/>
          <w:szCs w:val="20"/>
        </w:rPr>
        <w:t>Otwarcie ofert następuje poprzez użycie aplikacji do deszyfrowania ofert dostępnej na miniPortalu</w:t>
      </w:r>
    </w:p>
    <w:p w:rsidR="00C5355B" w:rsidRPr="00EC1D38" w:rsidRDefault="00C5355B" w:rsidP="00C5355B">
      <w:pPr>
        <w:pStyle w:val="Standard"/>
        <w:numPr>
          <w:ilvl w:val="1"/>
          <w:numId w:val="17"/>
        </w:numPr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EC1D38">
        <w:rPr>
          <w:rFonts w:ascii="Garamond" w:hAnsi="Garamond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 (bądź zamówień).</w:t>
      </w:r>
    </w:p>
    <w:p w:rsidR="00C5355B" w:rsidRPr="00135A61" w:rsidRDefault="00C5355B" w:rsidP="00C5355B">
      <w:pPr>
        <w:pStyle w:val="Standard"/>
        <w:numPr>
          <w:ilvl w:val="1"/>
          <w:numId w:val="17"/>
        </w:numPr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EC1D38">
        <w:rPr>
          <w:rFonts w:ascii="Garamond" w:hAnsi="Garamond"/>
          <w:sz w:val="20"/>
          <w:szCs w:val="20"/>
        </w:rPr>
        <w:t>Zamawiający, niezwłocznie po otwarciu ofert, udostępnia na stronie internetowej prowadzonego postępowania informacje o: 1) nazwach albo imionach i nazwiskach oraz siedzibach lub miejscach prowadzonej działalności gospodarczej albo miejscach zamieszkania wykonawców, których oferty zostały otwarte; 2) cenach lu</w:t>
      </w:r>
      <w:r>
        <w:rPr>
          <w:rFonts w:ascii="Garamond" w:hAnsi="Garamond"/>
          <w:sz w:val="20"/>
          <w:szCs w:val="20"/>
        </w:rPr>
        <w:t>b kosztach zawartych w ofertach.</w:t>
      </w:r>
    </w:p>
    <w:p w:rsidR="00135A61" w:rsidRPr="00021927" w:rsidRDefault="00135A61" w:rsidP="00135A61">
      <w:pPr>
        <w:pStyle w:val="Standard"/>
        <w:spacing w:line="276" w:lineRule="auto"/>
        <w:ind w:left="360"/>
        <w:rPr>
          <w:rFonts w:ascii="Garamond" w:hAnsi="Garamond" w:cs="Garamond"/>
          <w:b/>
          <w:bCs/>
          <w:sz w:val="20"/>
          <w:szCs w:val="20"/>
        </w:rPr>
      </w:pPr>
    </w:p>
    <w:p w:rsidR="00C5355B" w:rsidRPr="006F33FA" w:rsidRDefault="00C5355B" w:rsidP="00C5355B">
      <w:pPr>
        <w:pStyle w:val="Akapitzlist"/>
        <w:numPr>
          <w:ilvl w:val="0"/>
          <w:numId w:val="17"/>
        </w:numPr>
        <w:spacing w:after="0"/>
        <w:jc w:val="both"/>
        <w:rPr>
          <w:rFonts w:ascii="Garamond" w:hAnsi="Garamond"/>
          <w:b/>
          <w:bCs/>
          <w:sz w:val="20"/>
          <w:szCs w:val="20"/>
        </w:rPr>
      </w:pPr>
      <w:r w:rsidRPr="006F33FA">
        <w:rPr>
          <w:rFonts w:ascii="Garamond" w:hAnsi="Garamond"/>
          <w:b/>
          <w:bCs/>
          <w:sz w:val="20"/>
          <w:szCs w:val="20"/>
        </w:rPr>
        <w:t>TERMIN ZWIĄZANIA OFERTĄ.</w:t>
      </w:r>
    </w:p>
    <w:p w:rsidR="00C5355B" w:rsidRPr="00431771" w:rsidRDefault="00C5355B" w:rsidP="00C5355B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 w:cs="Garamond"/>
          <w:vanish/>
          <w:sz w:val="20"/>
          <w:szCs w:val="20"/>
        </w:rPr>
      </w:pPr>
    </w:p>
    <w:p w:rsidR="00663871" w:rsidRDefault="00C5355B" w:rsidP="00663871">
      <w:pPr>
        <w:pStyle w:val="Standard"/>
        <w:numPr>
          <w:ilvl w:val="1"/>
          <w:numId w:val="17"/>
        </w:numPr>
        <w:spacing w:line="276" w:lineRule="auto"/>
        <w:jc w:val="both"/>
        <w:rPr>
          <w:rFonts w:ascii="Garamond" w:hAnsi="Garamond"/>
          <w:sz w:val="20"/>
          <w:szCs w:val="20"/>
          <w:u w:val="single"/>
        </w:rPr>
      </w:pPr>
      <w:r w:rsidRPr="00862F64">
        <w:rPr>
          <w:rFonts w:ascii="Garamond" w:hAnsi="Garamond" w:cs="Garamond"/>
          <w:sz w:val="20"/>
          <w:szCs w:val="20"/>
        </w:rPr>
        <w:t xml:space="preserve">Termin związania ofertą wynosi 30 dni. Bieg terminu związania ofertą rozpoczyna się wraz z upływem terminu składania ofert i kończy się </w:t>
      </w:r>
      <w:r w:rsidR="00890EB7">
        <w:rPr>
          <w:rFonts w:ascii="Garamond" w:hAnsi="Garamond" w:cs="Garamond"/>
          <w:b/>
          <w:sz w:val="20"/>
          <w:szCs w:val="20"/>
          <w:u w:val="single"/>
        </w:rPr>
        <w:t>27.10.2022r.</w:t>
      </w:r>
    </w:p>
    <w:p w:rsidR="00663871" w:rsidRDefault="00C5355B" w:rsidP="00663871">
      <w:pPr>
        <w:pStyle w:val="Standard"/>
        <w:numPr>
          <w:ilvl w:val="1"/>
          <w:numId w:val="17"/>
        </w:numPr>
        <w:spacing w:line="276" w:lineRule="auto"/>
        <w:jc w:val="both"/>
        <w:rPr>
          <w:rFonts w:ascii="Garamond" w:hAnsi="Garamond"/>
          <w:sz w:val="20"/>
          <w:szCs w:val="20"/>
          <w:u w:val="single"/>
        </w:rPr>
      </w:pPr>
      <w:r w:rsidRPr="00663871">
        <w:rPr>
          <w:rFonts w:ascii="Garamond" w:hAnsi="Garamond" w:cs="Arial"/>
          <w:sz w:val="20"/>
          <w:szCs w:val="20"/>
        </w:rPr>
        <w:t xml:space="preserve">W </w:t>
      </w:r>
      <w:r w:rsidR="00663871" w:rsidRPr="00663871">
        <w:rPr>
          <w:rFonts w:ascii="Garamond" w:hAnsi="Garamond" w:cs="Arial"/>
          <w:sz w:val="20"/>
          <w:szCs w:val="20"/>
        </w:rPr>
        <w:t>przypadku, gdy</w:t>
      </w:r>
      <w:r w:rsidRPr="00663871">
        <w:rPr>
          <w:rFonts w:ascii="Garamond" w:hAnsi="Garamond" w:cs="Arial"/>
          <w:sz w:val="20"/>
          <w:szCs w:val="20"/>
        </w:rPr>
        <w:t xml:space="preserve"> wybór najkorzystniejszej oferty nie nastąpi przed upływem terminu związania </w:t>
      </w:r>
      <w:r w:rsidR="00663871" w:rsidRPr="00663871">
        <w:rPr>
          <w:rFonts w:ascii="Garamond" w:hAnsi="Garamond" w:cs="Arial"/>
          <w:sz w:val="20"/>
          <w:szCs w:val="20"/>
        </w:rPr>
        <w:t>ofertą, o</w:t>
      </w:r>
      <w:r w:rsidRPr="00663871">
        <w:rPr>
          <w:rFonts w:ascii="Garamond" w:hAnsi="Garamond" w:cs="Arial"/>
          <w:sz w:val="20"/>
          <w:szCs w:val="20"/>
        </w:rPr>
        <w:t xml:space="preserve"> którym mowa w pkt </w:t>
      </w:r>
      <w:r w:rsidR="00C35307" w:rsidRPr="00663871">
        <w:rPr>
          <w:rFonts w:ascii="Garamond" w:hAnsi="Garamond" w:cs="Arial"/>
          <w:sz w:val="20"/>
          <w:szCs w:val="20"/>
        </w:rPr>
        <w:t>19</w:t>
      </w:r>
      <w:r w:rsidRPr="00663871">
        <w:rPr>
          <w:rFonts w:ascii="Garamond" w:hAnsi="Garamond" w:cs="Arial"/>
          <w:sz w:val="20"/>
          <w:szCs w:val="20"/>
        </w:rPr>
        <w:t>.1 zamawiający przed upływem terminu związania ofertą, zwraca się jednokrotnie do wykonawców o wyrażenie zgody na przedłużenie tego terminu o wskazywany przez niego okres, nie dłuższy niż 30 dni.</w:t>
      </w:r>
    </w:p>
    <w:p w:rsidR="00663871" w:rsidRDefault="00C5355B" w:rsidP="00663871">
      <w:pPr>
        <w:pStyle w:val="Standard"/>
        <w:numPr>
          <w:ilvl w:val="1"/>
          <w:numId w:val="17"/>
        </w:numPr>
        <w:spacing w:line="276" w:lineRule="auto"/>
        <w:jc w:val="both"/>
        <w:rPr>
          <w:rFonts w:ascii="Garamond" w:hAnsi="Garamond"/>
          <w:sz w:val="20"/>
          <w:szCs w:val="20"/>
          <w:u w:val="single"/>
        </w:rPr>
      </w:pPr>
      <w:r w:rsidRPr="00663871">
        <w:rPr>
          <w:rFonts w:ascii="Garamond" w:hAnsi="Garamond" w:cs="Arial"/>
          <w:sz w:val="20"/>
          <w:szCs w:val="20"/>
        </w:rPr>
        <w:t xml:space="preserve">Przedłużenie terminu związania ofertą, o którym mowa w pkt </w:t>
      </w:r>
      <w:r w:rsidR="00C35307" w:rsidRPr="00663871">
        <w:rPr>
          <w:rFonts w:ascii="Garamond" w:hAnsi="Garamond" w:cs="Arial"/>
          <w:sz w:val="20"/>
          <w:szCs w:val="20"/>
        </w:rPr>
        <w:t>19</w:t>
      </w:r>
      <w:r w:rsidRPr="00663871">
        <w:rPr>
          <w:rFonts w:ascii="Garamond" w:hAnsi="Garamond" w:cs="Arial"/>
          <w:sz w:val="20"/>
          <w:szCs w:val="20"/>
        </w:rPr>
        <w:t>. 1, wymaga złożenia przez wykonawcę pisemnego oświadczenia o wyrażeniu zgody na przedłużenie terminu związania ofertą.</w:t>
      </w:r>
    </w:p>
    <w:p w:rsidR="00C5355B" w:rsidRPr="00135A61" w:rsidRDefault="00C5355B" w:rsidP="00663871">
      <w:pPr>
        <w:pStyle w:val="Standard"/>
        <w:numPr>
          <w:ilvl w:val="1"/>
          <w:numId w:val="17"/>
        </w:numPr>
        <w:spacing w:line="276" w:lineRule="auto"/>
        <w:jc w:val="both"/>
        <w:rPr>
          <w:rFonts w:ascii="Garamond" w:hAnsi="Garamond"/>
          <w:sz w:val="20"/>
          <w:szCs w:val="20"/>
          <w:u w:val="single"/>
        </w:rPr>
      </w:pPr>
      <w:r w:rsidRPr="00663871">
        <w:rPr>
          <w:rFonts w:ascii="Garamond" w:hAnsi="Garamond" w:cs="Arial"/>
          <w:sz w:val="20"/>
          <w:szCs w:val="20"/>
        </w:rPr>
        <w:t xml:space="preserve">W </w:t>
      </w:r>
      <w:r w:rsidR="00663871" w:rsidRPr="00663871">
        <w:rPr>
          <w:rFonts w:ascii="Garamond" w:hAnsi="Garamond" w:cs="Arial"/>
          <w:sz w:val="20"/>
          <w:szCs w:val="20"/>
        </w:rPr>
        <w:t>przypadku, gdy</w:t>
      </w:r>
      <w:r w:rsidRPr="00663871">
        <w:rPr>
          <w:rFonts w:ascii="Garamond" w:hAnsi="Garamond" w:cs="Arial"/>
          <w:sz w:val="20"/>
          <w:szCs w:val="20"/>
        </w:rPr>
        <w:t xml:space="preserve"> zamawiający żąda wniesienia wadium, przedłużenie terminu związania ofertą, o którym mowa w </w:t>
      </w:r>
      <w:r w:rsidR="00663871" w:rsidRPr="00663871">
        <w:rPr>
          <w:rFonts w:ascii="Garamond" w:hAnsi="Garamond" w:cs="Arial"/>
          <w:sz w:val="20"/>
          <w:szCs w:val="20"/>
        </w:rPr>
        <w:t>pkt 19.1 następuje</w:t>
      </w:r>
      <w:r w:rsidRPr="00663871">
        <w:rPr>
          <w:rFonts w:ascii="Garamond" w:hAnsi="Garamond" w:cs="Arial"/>
          <w:sz w:val="20"/>
          <w:szCs w:val="20"/>
        </w:rPr>
        <w:t xml:space="preserve"> wraz z przedłużeniem okresu ważności wadium albo, jeżeli nie jest to możliwe, z wniesieniem nowego wadium na przedłużony okres związania ofertą.</w:t>
      </w:r>
    </w:p>
    <w:p w:rsidR="00135A61" w:rsidRPr="00663871" w:rsidRDefault="00135A61" w:rsidP="00135A61">
      <w:pPr>
        <w:pStyle w:val="Standard"/>
        <w:spacing w:line="276" w:lineRule="auto"/>
        <w:ind w:left="360"/>
        <w:jc w:val="both"/>
        <w:rPr>
          <w:rFonts w:ascii="Garamond" w:hAnsi="Garamond"/>
          <w:sz w:val="20"/>
          <w:szCs w:val="20"/>
          <w:u w:val="single"/>
        </w:rPr>
      </w:pPr>
    </w:p>
    <w:p w:rsidR="00C5355B" w:rsidRPr="001B5CF7" w:rsidRDefault="00D60495" w:rsidP="00D60495">
      <w:pPr>
        <w:pStyle w:val="Standard"/>
        <w:numPr>
          <w:ilvl w:val="0"/>
          <w:numId w:val="3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UDZIELANIE WYJAŚNIEŃ ORAZ DOKONYWANIE MODYFIKACJI</w:t>
      </w:r>
      <w:r w:rsidR="00C5355B" w:rsidRPr="001B5CF7">
        <w:rPr>
          <w:rFonts w:ascii="Garamond" w:hAnsi="Garamond" w:cs="Garamond"/>
          <w:b/>
          <w:bCs/>
          <w:sz w:val="20"/>
          <w:szCs w:val="20"/>
        </w:rPr>
        <w:t xml:space="preserve"> DOTYCZĄCYCH SPECYFIKACJI ISTSTOTNYCH WARUNKÓW ZAMÓWIENIA</w:t>
      </w:r>
    </w:p>
    <w:p w:rsidR="00C5355B" w:rsidRPr="00431771" w:rsidRDefault="00C5355B" w:rsidP="00C5355B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 w:cs="Times New Roman"/>
          <w:vanish/>
          <w:sz w:val="20"/>
          <w:szCs w:val="20"/>
        </w:rPr>
      </w:pPr>
    </w:p>
    <w:p w:rsidR="00C5355B" w:rsidRPr="001B5CF7" w:rsidRDefault="00C5355B" w:rsidP="00D60495">
      <w:pPr>
        <w:pStyle w:val="Standard"/>
        <w:numPr>
          <w:ilvl w:val="1"/>
          <w:numId w:val="3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Wykonawca może zwrócić się do Zamawiającego o wyjaśnienie treści </w:t>
      </w:r>
      <w:r>
        <w:rPr>
          <w:rFonts w:ascii="Garamond" w:hAnsi="Garamond"/>
          <w:sz w:val="20"/>
          <w:szCs w:val="20"/>
        </w:rPr>
        <w:t>SWZ</w:t>
      </w:r>
      <w:r w:rsidRPr="001B5CF7">
        <w:rPr>
          <w:rFonts w:ascii="Garamond" w:hAnsi="Garamond"/>
          <w:sz w:val="20"/>
          <w:szCs w:val="20"/>
        </w:rPr>
        <w:t>.</w:t>
      </w:r>
    </w:p>
    <w:p w:rsidR="00C5355B" w:rsidRPr="001B5CF7" w:rsidRDefault="00C5355B" w:rsidP="00D60495">
      <w:pPr>
        <w:pStyle w:val="Standard"/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Zamawiający udzieli wyjaśnień </w:t>
      </w:r>
      <w:r w:rsidRPr="001B5CF7">
        <w:rPr>
          <w:rFonts w:ascii="Garamond" w:hAnsi="Garamond" w:cs="Arial"/>
          <w:sz w:val="20"/>
          <w:szCs w:val="20"/>
        </w:rPr>
        <w:t xml:space="preserve">niezwłocznie, jednak nie później niż na 2 dni przed upływem terminu składania </w:t>
      </w:r>
      <w:r w:rsidR="00663871" w:rsidRPr="001B5CF7">
        <w:rPr>
          <w:rFonts w:ascii="Garamond" w:hAnsi="Garamond" w:cs="Arial"/>
          <w:sz w:val="20"/>
          <w:szCs w:val="20"/>
        </w:rPr>
        <w:t>ofert</w:t>
      </w:r>
      <w:r w:rsidR="00663871">
        <w:rPr>
          <w:rFonts w:ascii="Garamond" w:hAnsi="Garamond" w:cs="Arial"/>
          <w:sz w:val="20"/>
          <w:szCs w:val="20"/>
        </w:rPr>
        <w:t>,</w:t>
      </w:r>
      <w:r w:rsidR="00A51A90">
        <w:rPr>
          <w:rFonts w:ascii="Garamond" w:hAnsi="Garamond" w:cs="Arial"/>
          <w:sz w:val="20"/>
          <w:szCs w:val="20"/>
        </w:rPr>
        <w:t xml:space="preserve"> </w:t>
      </w:r>
      <w:r w:rsidR="00663871" w:rsidRPr="001B5CF7">
        <w:rPr>
          <w:rFonts w:ascii="Garamond" w:hAnsi="Garamond"/>
          <w:sz w:val="20"/>
          <w:szCs w:val="20"/>
        </w:rPr>
        <w:t>pod</w:t>
      </w:r>
      <w:r w:rsidR="00A51A90">
        <w:rPr>
          <w:rFonts w:ascii="Garamond" w:hAnsi="Garamond"/>
          <w:sz w:val="20"/>
          <w:szCs w:val="20"/>
        </w:rPr>
        <w:t xml:space="preserve"> </w:t>
      </w:r>
      <w:r w:rsidR="00663871" w:rsidRPr="001B5CF7">
        <w:rPr>
          <w:rFonts w:ascii="Garamond" w:hAnsi="Garamond" w:cs="Arial"/>
          <w:sz w:val="20"/>
          <w:szCs w:val="20"/>
        </w:rPr>
        <w:t>warunkiem, że</w:t>
      </w:r>
      <w:r w:rsidRPr="001B5CF7">
        <w:rPr>
          <w:rFonts w:ascii="Garamond" w:hAnsi="Garamond" w:cs="Arial"/>
          <w:sz w:val="20"/>
          <w:szCs w:val="20"/>
        </w:rPr>
        <w:t xml:space="preserve"> wniosek o</w:t>
      </w:r>
      <w:r w:rsidR="00A51A90">
        <w:rPr>
          <w:rFonts w:ascii="Garamond" w:hAnsi="Garamond" w:cs="Arial"/>
          <w:sz w:val="20"/>
          <w:szCs w:val="20"/>
        </w:rPr>
        <w:t xml:space="preserve"> </w:t>
      </w:r>
      <w:r w:rsidRPr="001B5CF7">
        <w:rPr>
          <w:rFonts w:ascii="Garamond" w:hAnsi="Garamond" w:cs="Arial"/>
          <w:sz w:val="20"/>
          <w:szCs w:val="20"/>
        </w:rPr>
        <w:t>wyjaśnienie treści SWZ wpłynął do zamawiającego nie później niż na 4 dni przed upływem terminu składania ofert.</w:t>
      </w:r>
    </w:p>
    <w:p w:rsidR="00C5355B" w:rsidRPr="001B5CF7" w:rsidRDefault="00C5355B" w:rsidP="00D60495">
      <w:pPr>
        <w:pStyle w:val="Standard"/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W</w:t>
      </w:r>
      <w:r w:rsidR="00D059D5">
        <w:rPr>
          <w:rFonts w:ascii="Garamond" w:hAnsi="Garamond"/>
          <w:sz w:val="20"/>
          <w:szCs w:val="20"/>
        </w:rPr>
        <w:t xml:space="preserve"> </w:t>
      </w:r>
      <w:r w:rsidR="00663871" w:rsidRPr="001B5CF7">
        <w:rPr>
          <w:rFonts w:ascii="Garamond" w:hAnsi="Garamond"/>
          <w:sz w:val="20"/>
          <w:szCs w:val="20"/>
        </w:rPr>
        <w:t>przypadku, gdy</w:t>
      </w:r>
      <w:r w:rsidRPr="001B5CF7">
        <w:rPr>
          <w:rFonts w:ascii="Garamond" w:hAnsi="Garamond"/>
          <w:sz w:val="20"/>
          <w:szCs w:val="20"/>
        </w:rPr>
        <w:t xml:space="preserve"> wniosek o</w:t>
      </w:r>
      <w:r w:rsidR="00A51A90">
        <w:rPr>
          <w:rFonts w:ascii="Garamond" w:hAnsi="Garamond"/>
          <w:sz w:val="20"/>
          <w:szCs w:val="20"/>
        </w:rPr>
        <w:t xml:space="preserve"> </w:t>
      </w:r>
      <w:r w:rsidRPr="001B5CF7">
        <w:rPr>
          <w:rFonts w:ascii="Garamond" w:hAnsi="Garamond"/>
          <w:sz w:val="20"/>
          <w:szCs w:val="20"/>
        </w:rPr>
        <w:t>wyjaśnienie treści SWZ nie wpłynął w</w:t>
      </w:r>
      <w:r w:rsidR="00A51A90">
        <w:rPr>
          <w:rFonts w:ascii="Garamond" w:hAnsi="Garamond"/>
          <w:sz w:val="20"/>
          <w:szCs w:val="20"/>
        </w:rPr>
        <w:t xml:space="preserve"> </w:t>
      </w:r>
      <w:r w:rsidRPr="001B5CF7">
        <w:rPr>
          <w:rFonts w:ascii="Garamond" w:hAnsi="Garamond"/>
          <w:sz w:val="20"/>
          <w:szCs w:val="20"/>
        </w:rPr>
        <w:t>terminie, o</w:t>
      </w:r>
      <w:r w:rsidR="00A51A90">
        <w:rPr>
          <w:rFonts w:ascii="Garamond" w:hAnsi="Garamond"/>
          <w:sz w:val="20"/>
          <w:szCs w:val="20"/>
        </w:rPr>
        <w:t xml:space="preserve"> </w:t>
      </w:r>
      <w:r w:rsidRPr="001B5CF7">
        <w:rPr>
          <w:rFonts w:ascii="Garamond" w:hAnsi="Garamond"/>
          <w:sz w:val="20"/>
          <w:szCs w:val="20"/>
        </w:rPr>
        <w:t xml:space="preserve">którym mowa w pkt </w:t>
      </w:r>
      <w:r w:rsidR="00C35307" w:rsidRPr="00D60495">
        <w:rPr>
          <w:rFonts w:ascii="Garamond" w:hAnsi="Garamond"/>
          <w:sz w:val="20"/>
          <w:szCs w:val="20"/>
        </w:rPr>
        <w:t>20</w:t>
      </w:r>
      <w:r w:rsidRPr="00D60495">
        <w:rPr>
          <w:rFonts w:ascii="Garamond" w:hAnsi="Garamond"/>
          <w:sz w:val="20"/>
          <w:szCs w:val="20"/>
        </w:rPr>
        <w:t>.2</w:t>
      </w:r>
      <w:r w:rsidRPr="001B5CF7">
        <w:rPr>
          <w:rFonts w:ascii="Garamond" w:hAnsi="Garamond"/>
          <w:sz w:val="20"/>
          <w:szCs w:val="20"/>
        </w:rPr>
        <w:t>, zamawiający nie ma obowiązku udzielania wyjaśnień SWZ oraz obowiązku przedłużenia terminu składania ofert.</w:t>
      </w:r>
    </w:p>
    <w:p w:rsidR="00C5355B" w:rsidRPr="001B5CF7" w:rsidRDefault="00C5355B" w:rsidP="00D60495">
      <w:pPr>
        <w:pStyle w:val="Standard"/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Zamawiający </w:t>
      </w:r>
      <w:r>
        <w:rPr>
          <w:rFonts w:ascii="Garamond" w:hAnsi="Garamond"/>
          <w:sz w:val="20"/>
          <w:szCs w:val="20"/>
        </w:rPr>
        <w:t>za</w:t>
      </w:r>
      <w:r w:rsidRPr="001B5CF7">
        <w:rPr>
          <w:rFonts w:ascii="Garamond" w:hAnsi="Garamond"/>
          <w:sz w:val="20"/>
          <w:szCs w:val="20"/>
        </w:rPr>
        <w:t>mieści</w:t>
      </w:r>
      <w:r>
        <w:rPr>
          <w:rFonts w:ascii="Garamond" w:hAnsi="Garamond"/>
          <w:sz w:val="20"/>
          <w:szCs w:val="20"/>
        </w:rPr>
        <w:t xml:space="preserve"> treść wyjaśnień do </w:t>
      </w:r>
      <w:r w:rsidR="00D60495">
        <w:rPr>
          <w:rFonts w:ascii="Garamond" w:hAnsi="Garamond"/>
          <w:sz w:val="20"/>
          <w:szCs w:val="20"/>
        </w:rPr>
        <w:t xml:space="preserve">SWZ </w:t>
      </w:r>
      <w:r w:rsidR="00D60495" w:rsidRPr="001B5CF7">
        <w:rPr>
          <w:rFonts w:ascii="Garamond" w:hAnsi="Garamond"/>
          <w:sz w:val="20"/>
          <w:szCs w:val="20"/>
        </w:rPr>
        <w:t>na</w:t>
      </w:r>
      <w:r w:rsidRPr="001B5CF7">
        <w:rPr>
          <w:rFonts w:ascii="Garamond" w:hAnsi="Garamond"/>
          <w:sz w:val="20"/>
          <w:szCs w:val="20"/>
        </w:rPr>
        <w:t xml:space="preserve"> stronie internetowej: </w:t>
      </w:r>
      <w:r w:rsidR="00890EB7" w:rsidRPr="00890EB7">
        <w:rPr>
          <w:rFonts w:ascii="Garamond" w:hAnsi="Garamond"/>
          <w:b/>
          <w:sz w:val="20"/>
          <w:szCs w:val="20"/>
        </w:rPr>
        <w:t>zoz.kroscienkowyzne.pl/przetargi/</w:t>
      </w:r>
    </w:p>
    <w:p w:rsidR="00C5355B" w:rsidRPr="001B5CF7" w:rsidRDefault="00C5355B" w:rsidP="00D60495">
      <w:pPr>
        <w:pStyle w:val="Standard"/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Zamawiający nie organizuje spotkania z Wykonawcami w celu udzielania odpowiedzi na ewentualne pytania.</w:t>
      </w:r>
    </w:p>
    <w:p w:rsidR="00C5355B" w:rsidRPr="001B5CF7" w:rsidRDefault="00C5355B" w:rsidP="00D60495">
      <w:pPr>
        <w:pStyle w:val="Standard"/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Zmiana treści </w:t>
      </w:r>
      <w:r>
        <w:rPr>
          <w:rFonts w:ascii="Garamond" w:hAnsi="Garamond"/>
          <w:sz w:val="20"/>
          <w:szCs w:val="20"/>
        </w:rPr>
        <w:t>SWZ: w</w:t>
      </w:r>
      <w:r w:rsidRPr="001B5CF7">
        <w:rPr>
          <w:rFonts w:ascii="Garamond" w:hAnsi="Garamond"/>
          <w:sz w:val="20"/>
          <w:szCs w:val="20"/>
        </w:rPr>
        <w:t xml:space="preserve"> szczególnie uzasadnionych przypadkach, przed upływem terminu składania </w:t>
      </w:r>
      <w:r w:rsidR="00A357BD" w:rsidRPr="001B5CF7">
        <w:rPr>
          <w:rFonts w:ascii="Garamond" w:hAnsi="Garamond"/>
          <w:sz w:val="20"/>
          <w:szCs w:val="20"/>
        </w:rPr>
        <w:t>ofert, Zamawiający</w:t>
      </w:r>
      <w:r w:rsidRPr="001B5CF7">
        <w:rPr>
          <w:rFonts w:ascii="Garamond" w:hAnsi="Garamond"/>
          <w:sz w:val="20"/>
          <w:szCs w:val="20"/>
        </w:rPr>
        <w:t xml:space="preserve"> może zmienić treść dokumentów składających się na SWZ.</w:t>
      </w:r>
    </w:p>
    <w:p w:rsidR="00890EB7" w:rsidRPr="001B5CF7" w:rsidRDefault="00C5355B" w:rsidP="00890EB7">
      <w:pPr>
        <w:pStyle w:val="Standard"/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Dokonaną zmianę treści SWZ </w:t>
      </w:r>
      <w:r w:rsidRPr="0016265F">
        <w:rPr>
          <w:rFonts w:ascii="Garamond" w:hAnsi="Garamond"/>
          <w:sz w:val="20"/>
          <w:szCs w:val="20"/>
        </w:rPr>
        <w:t xml:space="preserve">Zamawiający </w:t>
      </w:r>
      <w:r>
        <w:rPr>
          <w:rFonts w:ascii="Garamond" w:hAnsi="Garamond"/>
          <w:sz w:val="20"/>
          <w:szCs w:val="20"/>
        </w:rPr>
        <w:t>za</w:t>
      </w:r>
      <w:r w:rsidRPr="0016265F">
        <w:rPr>
          <w:rFonts w:ascii="Garamond" w:hAnsi="Garamond"/>
          <w:sz w:val="20"/>
          <w:szCs w:val="20"/>
        </w:rPr>
        <w:t xml:space="preserve">mieści na stronie internetowej: </w:t>
      </w:r>
      <w:r w:rsidR="00890EB7" w:rsidRPr="00890EB7">
        <w:rPr>
          <w:rFonts w:ascii="Garamond" w:hAnsi="Garamond"/>
          <w:b/>
          <w:sz w:val="20"/>
          <w:szCs w:val="20"/>
        </w:rPr>
        <w:t>zoz.kroscienkowyzne.pl/przetargi/</w:t>
      </w:r>
    </w:p>
    <w:p w:rsidR="00C5355B" w:rsidRDefault="00C5355B" w:rsidP="00D60495">
      <w:pPr>
        <w:pStyle w:val="Standard"/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16265F">
        <w:rPr>
          <w:rFonts w:ascii="Garamond" w:hAnsi="Garamond"/>
          <w:sz w:val="20"/>
          <w:szCs w:val="20"/>
        </w:rPr>
        <w:t xml:space="preserve"> Zamawiający przedłuży termin składania ofert, jeżeli w wyniku zmiany treści SWZ niezbędny jest dodatkowy czas na wprowadzenie zmian w ofertach.</w:t>
      </w:r>
    </w:p>
    <w:p w:rsidR="005B20DD" w:rsidRPr="0016265F" w:rsidRDefault="005B20DD" w:rsidP="005B20DD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C5355B" w:rsidRPr="001B5CF7" w:rsidRDefault="00C5355B" w:rsidP="00D60495">
      <w:pPr>
        <w:pStyle w:val="Akapitzlist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 w:cs="Calibri Light"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bCs/>
          <w:color w:val="000000"/>
          <w:sz w:val="20"/>
          <w:szCs w:val="20"/>
        </w:rPr>
        <w:t>OPIS SPOSOBU OBLICZENIA CENY</w:t>
      </w:r>
    </w:p>
    <w:p w:rsidR="00C5355B" w:rsidRPr="006A65A9" w:rsidRDefault="00C5355B" w:rsidP="00C5355B">
      <w:pPr>
        <w:pStyle w:val="Akapitzlist"/>
        <w:widowControl w:val="0"/>
        <w:numPr>
          <w:ilvl w:val="0"/>
          <w:numId w:val="13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vanish/>
          <w:sz w:val="20"/>
          <w:szCs w:val="20"/>
        </w:rPr>
      </w:pPr>
    </w:p>
    <w:p w:rsidR="00C5355B" w:rsidRPr="00D9301C" w:rsidRDefault="00C5355B" w:rsidP="00D60495">
      <w:pPr>
        <w:pStyle w:val="Akapitzlist"/>
        <w:widowControl w:val="0"/>
        <w:numPr>
          <w:ilvl w:val="1"/>
          <w:numId w:val="30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Wykonawca określi cenę realizacji zamówienia podając w formularzu of</w:t>
      </w:r>
      <w:r>
        <w:rPr>
          <w:rFonts w:ascii="Garamond" w:hAnsi="Garamond"/>
          <w:sz w:val="20"/>
          <w:szCs w:val="20"/>
        </w:rPr>
        <w:t>ertowym kwotę cyfrowo i słownie dla całości zamówienia</w:t>
      </w:r>
      <w:r w:rsidRPr="006F1BAF">
        <w:rPr>
          <w:rFonts w:ascii="Garamond" w:hAnsi="Garamond"/>
          <w:sz w:val="20"/>
          <w:szCs w:val="20"/>
        </w:rPr>
        <w:t>.</w:t>
      </w:r>
      <w:r w:rsidRPr="00EC0616">
        <w:rPr>
          <w:rFonts w:ascii="Garamond" w:hAnsi="Garamond"/>
          <w:b/>
          <w:sz w:val="20"/>
          <w:szCs w:val="20"/>
        </w:rPr>
        <w:t>(Załącznik Nr 1 do SWZ)</w:t>
      </w:r>
      <w:r>
        <w:rPr>
          <w:rFonts w:ascii="Garamond" w:hAnsi="Garamond"/>
          <w:b/>
          <w:sz w:val="20"/>
          <w:szCs w:val="20"/>
        </w:rPr>
        <w:t>.</w:t>
      </w:r>
    </w:p>
    <w:p w:rsidR="00C5355B" w:rsidRPr="0016265F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16265F">
        <w:rPr>
          <w:rFonts w:ascii="Garamond" w:hAnsi="Garamond"/>
          <w:sz w:val="20"/>
          <w:szCs w:val="20"/>
        </w:rPr>
        <w:t>Wykazywane kwoty zaokrągla się do pełnych groszy, przy czym końcówki poniżej 0,5 grosza pomija się, a końcówki 0,5 grosza i wyższe zaokrągla się do 1 grosza.</w:t>
      </w:r>
    </w:p>
    <w:p w:rsidR="00C5355B" w:rsidRPr="001B5CF7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Wszystkie wartości pie</w:t>
      </w:r>
      <w:r>
        <w:rPr>
          <w:rFonts w:ascii="Garamond" w:hAnsi="Garamond"/>
          <w:sz w:val="20"/>
          <w:szCs w:val="20"/>
        </w:rPr>
        <w:t>niężne wyrażone w złotych podawane</w:t>
      </w:r>
      <w:r w:rsidR="008C324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będą</w:t>
      </w:r>
      <w:r w:rsidRPr="001B5CF7">
        <w:rPr>
          <w:rFonts w:ascii="Garamond" w:hAnsi="Garamond"/>
          <w:sz w:val="20"/>
          <w:szCs w:val="20"/>
        </w:rPr>
        <w:t xml:space="preserve"> z dokładnością do dwóch miejsc po przecinku.</w:t>
      </w:r>
    </w:p>
    <w:p w:rsidR="00C5355B" w:rsidRPr="001B5CF7" w:rsidRDefault="00D60495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Rozliczenia pomiędzy Zamawiającym a</w:t>
      </w:r>
      <w:r w:rsidR="008C3243">
        <w:rPr>
          <w:rFonts w:ascii="Garamond" w:hAnsi="Garamond"/>
          <w:sz w:val="20"/>
          <w:szCs w:val="20"/>
        </w:rPr>
        <w:t xml:space="preserve"> </w:t>
      </w:r>
      <w:r w:rsidRPr="001B5CF7">
        <w:rPr>
          <w:rFonts w:ascii="Garamond" w:hAnsi="Garamond"/>
          <w:sz w:val="20"/>
          <w:szCs w:val="20"/>
        </w:rPr>
        <w:t xml:space="preserve">Wykonawcą będą prowadzone </w:t>
      </w:r>
      <w:r w:rsidR="00663871" w:rsidRPr="001B5CF7">
        <w:rPr>
          <w:rFonts w:ascii="Garamond" w:hAnsi="Garamond"/>
          <w:sz w:val="20"/>
          <w:szCs w:val="20"/>
        </w:rPr>
        <w:t>w walucie PLN</w:t>
      </w:r>
      <w:r w:rsidR="00C5355B">
        <w:rPr>
          <w:rFonts w:ascii="Garamond" w:hAnsi="Garamond"/>
          <w:sz w:val="20"/>
          <w:szCs w:val="20"/>
        </w:rPr>
        <w:t xml:space="preserve"> (złoty polski)</w:t>
      </w:r>
      <w:r w:rsidR="00C5355B" w:rsidRPr="001B5CF7">
        <w:rPr>
          <w:rFonts w:ascii="Garamond" w:hAnsi="Garamond"/>
          <w:sz w:val="20"/>
          <w:szCs w:val="20"/>
        </w:rPr>
        <w:t>.  Nie przewiduje się rozliczeń w walutach obcych.</w:t>
      </w:r>
    </w:p>
    <w:p w:rsidR="00C5355B" w:rsidRPr="001B5CF7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Cena ofertowa brutto musi uwzględniać wszystkie koszty związane z realizacją przedmiotu zamówienia zgodnie z opisem przedmiotu zamówienia.</w:t>
      </w:r>
    </w:p>
    <w:p w:rsidR="00C5355B" w:rsidRPr="001B5CF7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Cena oferty i składniki cenotwórcze podane przez Wykonawcę będą stałe przez okres realizacji Umowy i </w:t>
      </w:r>
      <w:r>
        <w:rPr>
          <w:rFonts w:ascii="Garamond" w:hAnsi="Garamond"/>
          <w:sz w:val="20"/>
          <w:szCs w:val="20"/>
        </w:rPr>
        <w:t xml:space="preserve">nie będą mogły podlegać zmianie. </w:t>
      </w:r>
    </w:p>
    <w:p w:rsidR="00C5355B" w:rsidRPr="001B5CF7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Wszystkie czynności związane z obliczeniem wynagrodzenia i mające wpływ na jego wysokość Wykonawca powinien wykonać z należytą starannością.</w:t>
      </w:r>
    </w:p>
    <w:p w:rsidR="00C5355B" w:rsidRPr="001B5CF7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Przy ustaleniu ceny oferty należy uwzględnić ryzyko wykonawcy z tytułu oszacowania wszelkich kosztów związanych z realizacją przedmiotu zamówienia. Niedoszacowanie, pominięcie oraz brak rozpoznania zakresu przedmiotu zamówienia nie może być podstawą do zmiany wynagrodzenia wykonawcy</w:t>
      </w:r>
      <w:r>
        <w:rPr>
          <w:rFonts w:ascii="Garamond" w:hAnsi="Garamond"/>
          <w:sz w:val="20"/>
          <w:szCs w:val="20"/>
        </w:rPr>
        <w:t>.</w:t>
      </w:r>
    </w:p>
    <w:p w:rsidR="00C5355B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D9301C">
        <w:rPr>
          <w:rFonts w:ascii="Garamond" w:hAnsi="Garamond"/>
          <w:sz w:val="20"/>
          <w:szCs w:val="20"/>
        </w:rPr>
        <w:t xml:space="preserve">Prawidłowe ustalenie podatku VAT należy do obowiązków wykonawcy, zgodnie z przepisami ustawy o podatku od towarów i usług oraz podatku akcyzowym. </w:t>
      </w:r>
    </w:p>
    <w:p w:rsidR="00C5355B" w:rsidRPr="00D9301C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D9301C">
        <w:rPr>
          <w:rFonts w:ascii="Garamond" w:hAnsi="Garamond"/>
          <w:sz w:val="20"/>
          <w:szCs w:val="20"/>
        </w:rPr>
        <w:t xml:space="preserve">Jeżeli złożono ofertę, której wybór prowadziłby do powstania </w:t>
      </w:r>
      <w:r w:rsidRPr="00D9301C">
        <w:rPr>
          <w:rFonts w:ascii="Garamond" w:hAnsi="Garamond"/>
          <w:b/>
          <w:bCs/>
          <w:sz w:val="20"/>
          <w:szCs w:val="20"/>
        </w:rPr>
        <w:t>u zamawiającego obowiązku podatkowego</w:t>
      </w:r>
      <w:r w:rsidRPr="00D9301C">
        <w:rPr>
          <w:rFonts w:ascii="Garamond" w:hAnsi="Garamond"/>
          <w:sz w:val="20"/>
          <w:szCs w:val="20"/>
        </w:rPr>
        <w:t xml:space="preserve"> zgodnie z przepisami o podatku od towarów i usług, Zamawiający w celu oceny takiej oferty dolicza do przedstawionej w niej ceny podatek od towarów i usług </w:t>
      </w:r>
      <w:r w:rsidRPr="00D9301C">
        <w:rPr>
          <w:rFonts w:ascii="Garamond" w:hAnsi="Garamond" w:cs="Arial"/>
          <w:sz w:val="20"/>
          <w:szCs w:val="20"/>
        </w:rPr>
        <w:t>(Dz.U. z2018r. poz.2174, zpóźn. zm.)</w:t>
      </w:r>
      <w:r w:rsidRPr="00D9301C">
        <w:rPr>
          <w:rFonts w:ascii="Garamond" w:hAnsi="Garamond"/>
          <w:sz w:val="20"/>
          <w:szCs w:val="20"/>
        </w:rPr>
        <w:t xml:space="preserve">, który miałby obowiązek </w:t>
      </w:r>
      <w:r w:rsidRPr="00D9301C">
        <w:rPr>
          <w:rFonts w:ascii="Garamond" w:hAnsi="Garamond"/>
          <w:b/>
          <w:bCs/>
          <w:sz w:val="20"/>
          <w:szCs w:val="20"/>
        </w:rPr>
        <w:t>rozliczyć zgodnie z tymi przepisami.</w:t>
      </w:r>
      <w:r w:rsidR="008C3243">
        <w:rPr>
          <w:rFonts w:ascii="Garamond" w:hAnsi="Garamond"/>
          <w:b/>
          <w:bCs/>
          <w:sz w:val="20"/>
          <w:szCs w:val="20"/>
        </w:rPr>
        <w:t xml:space="preserve"> </w:t>
      </w:r>
      <w:r w:rsidRPr="00D9301C">
        <w:rPr>
          <w:rFonts w:ascii="Garamond" w:hAnsi="Garamond"/>
          <w:b/>
          <w:bCs/>
          <w:sz w:val="20"/>
          <w:szCs w:val="20"/>
          <w:u w:val="single"/>
        </w:rPr>
        <w:t>Wykonawca,</w:t>
      </w:r>
      <w:bookmarkStart w:id="2" w:name="page13"/>
      <w:bookmarkEnd w:id="2"/>
      <w:r w:rsidR="008C324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D9301C">
        <w:rPr>
          <w:rFonts w:ascii="Garamond" w:hAnsi="Garamond"/>
          <w:b/>
          <w:bCs/>
          <w:sz w:val="20"/>
          <w:szCs w:val="20"/>
          <w:u w:val="single"/>
        </w:rPr>
        <w:t>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D9301C">
        <w:rPr>
          <w:rFonts w:ascii="Garamond" w:hAnsi="Garamond"/>
          <w:sz w:val="20"/>
          <w:szCs w:val="20"/>
        </w:rPr>
        <w:t>.</w:t>
      </w:r>
    </w:p>
    <w:p w:rsidR="00C5355B" w:rsidRDefault="00C5355B" w:rsidP="00C5355B">
      <w:pPr>
        <w:pStyle w:val="Akapitzlist"/>
        <w:widowControl w:val="0"/>
        <w:tabs>
          <w:tab w:val="left" w:pos="0"/>
        </w:tabs>
        <w:suppressAutoHyphens w:val="0"/>
        <w:autoSpaceDN/>
        <w:spacing w:after="0"/>
        <w:ind w:left="0"/>
        <w:jc w:val="both"/>
        <w:textAlignment w:val="auto"/>
        <w:rPr>
          <w:rFonts w:ascii="Garamond" w:hAnsi="Garamond"/>
          <w:sz w:val="20"/>
          <w:szCs w:val="20"/>
        </w:rPr>
      </w:pPr>
    </w:p>
    <w:p w:rsidR="00135A61" w:rsidRPr="001B5CF7" w:rsidRDefault="00135A61" w:rsidP="00C5355B">
      <w:pPr>
        <w:pStyle w:val="Akapitzlist"/>
        <w:widowControl w:val="0"/>
        <w:tabs>
          <w:tab w:val="left" w:pos="0"/>
        </w:tabs>
        <w:suppressAutoHyphens w:val="0"/>
        <w:autoSpaceDN/>
        <w:spacing w:after="0"/>
        <w:ind w:left="0"/>
        <w:jc w:val="both"/>
        <w:textAlignment w:val="auto"/>
        <w:rPr>
          <w:rFonts w:ascii="Garamond" w:hAnsi="Garamond"/>
          <w:sz w:val="20"/>
          <w:szCs w:val="20"/>
        </w:rPr>
      </w:pPr>
    </w:p>
    <w:p w:rsidR="00C5355B" w:rsidRPr="00D24DD2" w:rsidRDefault="00C5355B" w:rsidP="00D24DD2">
      <w:pPr>
        <w:pStyle w:val="Akapitzlist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/>
          <w:b/>
          <w:sz w:val="20"/>
          <w:szCs w:val="20"/>
        </w:rPr>
      </w:pPr>
      <w:r w:rsidRPr="00272DE4">
        <w:rPr>
          <w:rFonts w:ascii="Garamond" w:hAnsi="Garamond"/>
          <w:b/>
          <w:sz w:val="20"/>
          <w:szCs w:val="20"/>
        </w:rPr>
        <w:t xml:space="preserve">OPIS </w:t>
      </w:r>
      <w:r w:rsidR="00982041" w:rsidRPr="00272DE4">
        <w:rPr>
          <w:rFonts w:ascii="Garamond" w:hAnsi="Garamond"/>
          <w:b/>
          <w:sz w:val="20"/>
          <w:szCs w:val="20"/>
        </w:rPr>
        <w:t>KRYTERIÓW, KTÓRYMI</w:t>
      </w:r>
      <w:r w:rsidRPr="00272DE4">
        <w:rPr>
          <w:rFonts w:ascii="Garamond" w:hAnsi="Garamond"/>
          <w:b/>
          <w:sz w:val="20"/>
          <w:szCs w:val="20"/>
        </w:rPr>
        <w:t xml:space="preserve"> ZAMAWIAJĄCY BĘDZIE SIĘ KIEROWAŁ PRZY WYBORZE OFERTY I SPOSOBU OCENY OFERT</w:t>
      </w:r>
    </w:p>
    <w:p w:rsidR="00C5355B" w:rsidRPr="006A65A9" w:rsidRDefault="00C5355B" w:rsidP="00C5355B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/>
          <w:vanish/>
          <w:spacing w:val="-2"/>
          <w:sz w:val="20"/>
          <w:szCs w:val="20"/>
        </w:rPr>
      </w:pPr>
    </w:p>
    <w:p w:rsidR="00C5355B" w:rsidRPr="006F1BAF" w:rsidRDefault="00C5355B" w:rsidP="00DD578B">
      <w:pPr>
        <w:pStyle w:val="Akapitzlist"/>
        <w:widowControl w:val="0"/>
        <w:numPr>
          <w:ilvl w:val="2"/>
          <w:numId w:val="30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/>
          <w:sz w:val="20"/>
          <w:szCs w:val="20"/>
        </w:rPr>
      </w:pPr>
      <w:r w:rsidRPr="006F1BAF">
        <w:rPr>
          <w:rFonts w:ascii="Garamond" w:hAnsi="Garamond"/>
          <w:spacing w:val="-2"/>
          <w:sz w:val="20"/>
          <w:szCs w:val="20"/>
        </w:rPr>
        <w:t>Oceny ofert dokona Komisja Przetargowa.</w:t>
      </w:r>
    </w:p>
    <w:p w:rsidR="00135A61" w:rsidRPr="005B20DD" w:rsidRDefault="00C5355B" w:rsidP="005B20DD">
      <w:pPr>
        <w:pStyle w:val="Akapitzlist"/>
        <w:widowControl w:val="0"/>
        <w:numPr>
          <w:ilvl w:val="2"/>
          <w:numId w:val="30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/>
          <w:sz w:val="20"/>
          <w:szCs w:val="20"/>
        </w:rPr>
      </w:pPr>
      <w:r w:rsidRPr="006F1BAF">
        <w:rPr>
          <w:rFonts w:ascii="Garamond" w:hAnsi="Garamond"/>
          <w:sz w:val="20"/>
          <w:szCs w:val="20"/>
        </w:rPr>
        <w:t>Przy wyborze najkorzystniejszej oferty Zamawiający będzie się kierował następującym kryterium i jego znaczeniem:</w:t>
      </w:r>
    </w:p>
    <w:p w:rsidR="00135A61" w:rsidRPr="006F1BAF" w:rsidRDefault="00135A61" w:rsidP="00C5355B">
      <w:pPr>
        <w:pStyle w:val="Akapitzlist"/>
        <w:widowControl w:val="0"/>
        <w:suppressAutoHyphens w:val="0"/>
        <w:autoSpaceDN/>
        <w:spacing w:after="0"/>
        <w:ind w:left="390"/>
        <w:jc w:val="both"/>
        <w:textAlignment w:val="auto"/>
        <w:rPr>
          <w:rFonts w:ascii="Garamond" w:hAnsi="Garamond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086"/>
        <w:gridCol w:w="3125"/>
      </w:tblGrid>
      <w:tr w:rsidR="00C5355B" w:rsidRPr="006F1BAF" w:rsidTr="009C43C6">
        <w:trPr>
          <w:trHeight w:hRule="exact"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5B" w:rsidRPr="006F1BAF" w:rsidRDefault="00C5355B" w:rsidP="009C43C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6F1BAF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5B" w:rsidRPr="006F1BAF" w:rsidRDefault="00C5355B" w:rsidP="009C43C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6F1BAF">
              <w:rPr>
                <w:rFonts w:ascii="Garamond" w:hAnsi="Garamond"/>
                <w:sz w:val="20"/>
                <w:szCs w:val="20"/>
              </w:rPr>
              <w:t>Nazwa kryterium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5B" w:rsidRPr="006F1BAF" w:rsidRDefault="00C5355B" w:rsidP="009C43C6">
            <w:pPr>
              <w:shd w:val="clear" w:color="auto" w:fill="FFFFFF"/>
              <w:jc w:val="center"/>
              <w:rPr>
                <w:rFonts w:ascii="Garamond" w:hAnsi="Garamond"/>
                <w:sz w:val="20"/>
                <w:szCs w:val="20"/>
              </w:rPr>
            </w:pPr>
            <w:r w:rsidRPr="006F1BAF">
              <w:rPr>
                <w:rFonts w:ascii="Garamond" w:hAnsi="Garamond"/>
                <w:sz w:val="20"/>
                <w:szCs w:val="20"/>
              </w:rPr>
              <w:t>Waga%</w:t>
            </w:r>
          </w:p>
        </w:tc>
      </w:tr>
      <w:tr w:rsidR="00C5355B" w:rsidRPr="006F1BAF" w:rsidTr="009C43C6">
        <w:trPr>
          <w:trHeight w:hRule="exact" w:val="2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5B" w:rsidRPr="00AF4686" w:rsidRDefault="00C5355B" w:rsidP="009C43C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AF4686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5B" w:rsidRPr="00AF4686" w:rsidRDefault="00C5355B" w:rsidP="009C43C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AF4686">
              <w:rPr>
                <w:rFonts w:ascii="Garamond" w:hAnsi="Garamond"/>
                <w:sz w:val="20"/>
                <w:szCs w:val="20"/>
              </w:rPr>
              <w:t>CENA OFERTY BRUTTO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5B" w:rsidRPr="00AF4686" w:rsidRDefault="00D24DD2" w:rsidP="009C43C6">
            <w:pPr>
              <w:shd w:val="clear" w:color="auto" w:fill="FFFFFF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</w:t>
            </w:r>
            <w:r w:rsidR="00C5355B" w:rsidRPr="00AF4686">
              <w:rPr>
                <w:rFonts w:ascii="Garamond" w:hAnsi="Garamond"/>
                <w:sz w:val="20"/>
                <w:szCs w:val="20"/>
              </w:rPr>
              <w:t xml:space="preserve"> %</w:t>
            </w:r>
          </w:p>
        </w:tc>
      </w:tr>
      <w:tr w:rsidR="00D24DD2" w:rsidRPr="006F1BAF" w:rsidTr="00D24DD2">
        <w:trPr>
          <w:trHeight w:hRule="exact" w:val="6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D2" w:rsidRPr="00AF4686" w:rsidRDefault="00D24DD2" w:rsidP="009C43C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D2" w:rsidRDefault="00D24DD2" w:rsidP="009C43C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KRYTERIUM JAKOŚCIOWE- </w:t>
            </w:r>
          </w:p>
          <w:p w:rsidR="00D24DD2" w:rsidRPr="00AF4686" w:rsidRDefault="00D24DD2" w:rsidP="009C43C6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DEKLAROWANY OKRES GWARANCJI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D2" w:rsidRPr="00AF4686" w:rsidRDefault="00D24DD2" w:rsidP="009C43C6">
            <w:pPr>
              <w:shd w:val="clear" w:color="auto" w:fill="FFFFFF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10 %</w:t>
            </w:r>
          </w:p>
        </w:tc>
      </w:tr>
    </w:tbl>
    <w:p w:rsidR="00C5355B" w:rsidRPr="006F1BAF" w:rsidRDefault="00D24DD2" w:rsidP="00C5355B">
      <w:pPr>
        <w:shd w:val="clear" w:color="auto" w:fill="FFFFFF"/>
        <w:spacing w:before="365" w:line="240" w:lineRule="exact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KRYTERIUM NR I- </w:t>
      </w:r>
      <w:r w:rsidR="00C5355B" w:rsidRPr="006F1BAF">
        <w:rPr>
          <w:rFonts w:ascii="Garamond" w:hAnsi="Garamond"/>
          <w:b/>
          <w:bCs/>
          <w:sz w:val="20"/>
          <w:szCs w:val="20"/>
        </w:rPr>
        <w:t>CENA OFERTY</w:t>
      </w:r>
    </w:p>
    <w:p w:rsidR="00C5355B" w:rsidRPr="006F1BAF" w:rsidRDefault="00C5355B" w:rsidP="00C5355B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suppressAutoHyphens w:val="0"/>
        <w:autoSpaceDE w:val="0"/>
        <w:adjustRightInd w:val="0"/>
        <w:spacing w:line="240" w:lineRule="exact"/>
        <w:ind w:left="730" w:right="3226" w:hanging="360"/>
        <w:textAlignment w:val="auto"/>
        <w:rPr>
          <w:rFonts w:ascii="Garamond" w:hAnsi="Garamond"/>
          <w:spacing w:val="-1"/>
          <w:sz w:val="20"/>
          <w:szCs w:val="20"/>
        </w:rPr>
      </w:pPr>
      <w:r w:rsidRPr="006F1BAF">
        <w:rPr>
          <w:rFonts w:ascii="Garamond" w:hAnsi="Garamond"/>
          <w:spacing w:val="-1"/>
          <w:sz w:val="20"/>
          <w:szCs w:val="20"/>
        </w:rPr>
        <w:t xml:space="preserve">cena oferty to cena brutto obliczona w następujący sposób: </w:t>
      </w:r>
      <w:r w:rsidRPr="006F1BAF">
        <w:rPr>
          <w:rFonts w:ascii="Garamond" w:hAnsi="Garamond"/>
          <w:sz w:val="20"/>
          <w:szCs w:val="20"/>
        </w:rPr>
        <w:t>cena brutto = wartość netto + należny podatek VAT,</w:t>
      </w:r>
    </w:p>
    <w:p w:rsidR="00C5355B" w:rsidRPr="006F1BAF" w:rsidRDefault="00C5355B" w:rsidP="00C5355B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suppressAutoHyphens w:val="0"/>
        <w:autoSpaceDE w:val="0"/>
        <w:adjustRightInd w:val="0"/>
        <w:spacing w:line="240" w:lineRule="exact"/>
        <w:ind w:left="370"/>
        <w:textAlignment w:val="auto"/>
        <w:rPr>
          <w:rFonts w:ascii="Garamond" w:hAnsi="Garamond"/>
          <w:sz w:val="20"/>
          <w:szCs w:val="20"/>
        </w:rPr>
      </w:pPr>
      <w:r w:rsidRPr="006F1BAF">
        <w:rPr>
          <w:rFonts w:ascii="Garamond" w:hAnsi="Garamond"/>
          <w:spacing w:val="-1"/>
          <w:sz w:val="20"/>
          <w:szCs w:val="20"/>
        </w:rPr>
        <w:t>cena oferty musi uwzględniać wszystkie koszty związane z realizacją całości zamówienia,</w:t>
      </w:r>
    </w:p>
    <w:p w:rsidR="00C5355B" w:rsidRPr="006F1BAF" w:rsidRDefault="00C5355B" w:rsidP="00C5355B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suppressAutoHyphens w:val="0"/>
        <w:autoSpaceDE w:val="0"/>
        <w:adjustRightInd w:val="0"/>
        <w:spacing w:line="240" w:lineRule="exact"/>
        <w:ind w:left="370"/>
        <w:textAlignment w:val="auto"/>
        <w:rPr>
          <w:rFonts w:ascii="Garamond" w:hAnsi="Garamond"/>
          <w:spacing w:val="-3"/>
          <w:sz w:val="20"/>
          <w:szCs w:val="20"/>
        </w:rPr>
      </w:pPr>
      <w:r w:rsidRPr="006F1BAF">
        <w:rPr>
          <w:rFonts w:ascii="Garamond" w:hAnsi="Garamond"/>
          <w:sz w:val="20"/>
          <w:szCs w:val="20"/>
        </w:rPr>
        <w:t>cenę oferty należy ująć w Formularzu Oferty podając ją cyfrowo i słownie,</w:t>
      </w:r>
    </w:p>
    <w:p w:rsidR="00C5355B" w:rsidRPr="006F1BAF" w:rsidRDefault="00982041" w:rsidP="00C5355B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suppressAutoHyphens w:val="0"/>
        <w:autoSpaceDE w:val="0"/>
        <w:adjustRightInd w:val="0"/>
        <w:spacing w:line="240" w:lineRule="exact"/>
        <w:ind w:left="730" w:hanging="360"/>
        <w:textAlignment w:val="auto"/>
        <w:rPr>
          <w:rFonts w:ascii="Garamond" w:hAnsi="Garamond"/>
          <w:sz w:val="20"/>
          <w:szCs w:val="20"/>
        </w:rPr>
      </w:pPr>
      <w:r w:rsidRPr="006F1BAF">
        <w:rPr>
          <w:rFonts w:ascii="Garamond" w:hAnsi="Garamond"/>
          <w:sz w:val="20"/>
          <w:szCs w:val="20"/>
        </w:rPr>
        <w:t xml:space="preserve">oferta z najniższą ceną spośród </w:t>
      </w:r>
      <w:r w:rsidR="00663871" w:rsidRPr="006F1BAF">
        <w:rPr>
          <w:rFonts w:ascii="Garamond" w:hAnsi="Garamond"/>
          <w:sz w:val="20"/>
          <w:szCs w:val="20"/>
        </w:rPr>
        <w:t xml:space="preserve">ofert nieodrzuconych otrzyma </w:t>
      </w:r>
      <w:r w:rsidR="00D24DD2">
        <w:rPr>
          <w:rFonts w:ascii="Garamond" w:hAnsi="Garamond"/>
          <w:sz w:val="20"/>
          <w:szCs w:val="20"/>
        </w:rPr>
        <w:t>90</w:t>
      </w:r>
      <w:r w:rsidR="00663871" w:rsidRPr="006F1BAF">
        <w:rPr>
          <w:rFonts w:ascii="Garamond" w:hAnsi="Garamond"/>
          <w:sz w:val="20"/>
          <w:szCs w:val="20"/>
        </w:rPr>
        <w:t xml:space="preserve"> punktów, pozostałe</w:t>
      </w:r>
      <w:r w:rsidR="00C5355B" w:rsidRPr="006F1BAF">
        <w:rPr>
          <w:rFonts w:ascii="Garamond" w:hAnsi="Garamond"/>
          <w:sz w:val="20"/>
          <w:szCs w:val="20"/>
        </w:rPr>
        <w:t xml:space="preserve"> proporcjonalnie mniej, według wzoru:</w:t>
      </w:r>
    </w:p>
    <w:p w:rsidR="00C5355B" w:rsidRPr="006F1BAF" w:rsidRDefault="00C5355B" w:rsidP="00C5355B">
      <w:pPr>
        <w:shd w:val="clear" w:color="auto" w:fill="FFFFFF"/>
        <w:tabs>
          <w:tab w:val="left" w:pos="730"/>
        </w:tabs>
        <w:spacing w:line="240" w:lineRule="exact"/>
        <w:rPr>
          <w:rFonts w:ascii="Garamond" w:hAnsi="Garamond"/>
          <w:sz w:val="20"/>
          <w:szCs w:val="20"/>
        </w:rPr>
      </w:pPr>
    </w:p>
    <w:p w:rsidR="00C5355B" w:rsidRPr="006F1BAF" w:rsidRDefault="00C5355B" w:rsidP="00C5355B">
      <w:pPr>
        <w:pStyle w:val="Teksttreci60"/>
        <w:shd w:val="clear" w:color="auto" w:fill="auto"/>
        <w:spacing w:after="0" w:line="192" w:lineRule="exact"/>
        <w:ind w:left="1780" w:firstLine="0"/>
        <w:jc w:val="left"/>
        <w:rPr>
          <w:rFonts w:ascii="Garamond" w:hAnsi="Garamond" w:cs="Times New Roman"/>
          <w:sz w:val="20"/>
          <w:szCs w:val="20"/>
        </w:rPr>
      </w:pPr>
      <w:r w:rsidRPr="006F1BAF">
        <w:rPr>
          <w:rFonts w:ascii="Garamond" w:hAnsi="Garamond" w:cs="Times New Roman"/>
          <w:sz w:val="20"/>
          <w:szCs w:val="20"/>
        </w:rPr>
        <w:t>najniższa cena</w:t>
      </w:r>
    </w:p>
    <w:p w:rsidR="00C5355B" w:rsidRPr="006F1BAF" w:rsidRDefault="00C5355B" w:rsidP="00C5355B">
      <w:pPr>
        <w:pStyle w:val="Teksttreci60"/>
        <w:shd w:val="clear" w:color="auto" w:fill="auto"/>
        <w:tabs>
          <w:tab w:val="left" w:leader="dot" w:pos="3270"/>
        </w:tabs>
        <w:spacing w:after="0" w:line="192" w:lineRule="exact"/>
        <w:ind w:left="760" w:firstLine="0"/>
        <w:jc w:val="left"/>
        <w:rPr>
          <w:rFonts w:ascii="Garamond" w:hAnsi="Garamond" w:cs="Times New Roman"/>
          <w:sz w:val="20"/>
          <w:szCs w:val="20"/>
        </w:rPr>
      </w:pPr>
      <w:r w:rsidRPr="006F1BAF">
        <w:rPr>
          <w:rFonts w:ascii="Garamond" w:hAnsi="Garamond" w:cs="Times New Roman"/>
          <w:sz w:val="20"/>
          <w:szCs w:val="20"/>
        </w:rPr>
        <w:t>CENA =</w:t>
      </w:r>
      <w:r w:rsidRPr="006F1BAF">
        <w:rPr>
          <w:rFonts w:ascii="Garamond" w:hAnsi="Garamond" w:cs="Times New Roman"/>
          <w:sz w:val="20"/>
          <w:szCs w:val="20"/>
        </w:rPr>
        <w:tab/>
        <w:t>……….. x</w:t>
      </w:r>
      <w:r w:rsidR="00F07F1E">
        <w:rPr>
          <w:rFonts w:ascii="Garamond" w:hAnsi="Garamond" w:cs="Times New Roman"/>
          <w:sz w:val="20"/>
          <w:szCs w:val="20"/>
        </w:rPr>
        <w:t xml:space="preserve"> </w:t>
      </w:r>
      <w:r w:rsidR="00D24DD2">
        <w:rPr>
          <w:rFonts w:ascii="Garamond" w:hAnsi="Garamond" w:cs="Times New Roman"/>
          <w:sz w:val="20"/>
          <w:szCs w:val="20"/>
        </w:rPr>
        <w:t>90</w:t>
      </w:r>
      <w:r w:rsidRPr="006F1BAF">
        <w:rPr>
          <w:rFonts w:ascii="Garamond" w:hAnsi="Garamond" w:cs="Times New Roman"/>
          <w:sz w:val="20"/>
          <w:szCs w:val="20"/>
        </w:rPr>
        <w:t xml:space="preserve"> pkt</w:t>
      </w:r>
    </w:p>
    <w:p w:rsidR="00C5355B" w:rsidRDefault="00C5355B" w:rsidP="00C5355B">
      <w:pPr>
        <w:pStyle w:val="Teksttreci60"/>
        <w:shd w:val="clear" w:color="auto" w:fill="auto"/>
        <w:spacing w:after="262" w:line="192" w:lineRule="exact"/>
        <w:ind w:left="1780" w:firstLine="0"/>
        <w:jc w:val="left"/>
        <w:rPr>
          <w:rFonts w:ascii="Garamond" w:hAnsi="Garamond" w:cs="Times New Roman"/>
          <w:sz w:val="20"/>
          <w:szCs w:val="20"/>
        </w:rPr>
      </w:pPr>
      <w:r w:rsidRPr="006F1BAF">
        <w:rPr>
          <w:rFonts w:ascii="Garamond" w:hAnsi="Garamond" w:cs="Times New Roman"/>
          <w:sz w:val="20"/>
          <w:szCs w:val="20"/>
        </w:rPr>
        <w:t>cena oferty badanej</w:t>
      </w:r>
    </w:p>
    <w:p w:rsidR="00D24DD2" w:rsidRPr="00717A44" w:rsidRDefault="00D24DD2" w:rsidP="00D24DD2">
      <w:pPr>
        <w:shd w:val="clear" w:color="auto" w:fill="FFFFFF"/>
        <w:spacing w:before="365" w:line="240" w:lineRule="exact"/>
        <w:rPr>
          <w:rFonts w:ascii="Garamond" w:hAnsi="Garamond"/>
          <w:sz w:val="20"/>
          <w:szCs w:val="20"/>
        </w:rPr>
      </w:pPr>
      <w:r w:rsidRPr="00717A44">
        <w:rPr>
          <w:rFonts w:ascii="Garamond" w:hAnsi="Garamond"/>
          <w:b/>
          <w:bCs/>
          <w:sz w:val="20"/>
          <w:szCs w:val="20"/>
        </w:rPr>
        <w:t xml:space="preserve">KRYTERIUM NR II- DEKLAROWANY OKRES GWARANCJI </w:t>
      </w:r>
    </w:p>
    <w:p w:rsidR="00D24DD2" w:rsidRPr="00EA0E7C" w:rsidRDefault="00D24DD2" w:rsidP="00F82749">
      <w:pPr>
        <w:widowControl w:val="0"/>
        <w:numPr>
          <w:ilvl w:val="0"/>
          <w:numId w:val="36"/>
        </w:numPr>
        <w:shd w:val="clear" w:color="auto" w:fill="FFFFFF"/>
        <w:tabs>
          <w:tab w:val="left" w:pos="730"/>
        </w:tabs>
        <w:suppressAutoHyphens w:val="0"/>
        <w:autoSpaceDE w:val="0"/>
        <w:adjustRightInd w:val="0"/>
        <w:spacing w:line="240" w:lineRule="exact"/>
        <w:ind w:left="730" w:right="-23" w:hanging="360"/>
        <w:textAlignment w:val="auto"/>
        <w:rPr>
          <w:rFonts w:ascii="Garamond" w:hAnsi="Garamond"/>
          <w:spacing w:val="-1"/>
          <w:sz w:val="20"/>
          <w:szCs w:val="20"/>
        </w:rPr>
      </w:pPr>
      <w:r w:rsidRPr="00EA0E7C">
        <w:rPr>
          <w:rFonts w:ascii="Garamond" w:hAnsi="Garamond"/>
          <w:spacing w:val="-1"/>
          <w:sz w:val="20"/>
          <w:szCs w:val="20"/>
        </w:rPr>
        <w:t xml:space="preserve">deklarowany okres gwarancji wykonawca podaje w pełnych miesiącach. </w:t>
      </w:r>
      <w:r w:rsidR="00F82749" w:rsidRPr="00EA0E7C">
        <w:rPr>
          <w:rFonts w:ascii="Garamond" w:hAnsi="Garamond"/>
          <w:spacing w:val="-1"/>
          <w:sz w:val="20"/>
          <w:szCs w:val="20"/>
        </w:rPr>
        <w:t xml:space="preserve">Oferta z okresem gwarancji krótszym, niż minimalna wymagana liczba miesięcy tzn. 24 miesiące, zostanie odrzucona, jako niespełniająca wymogów postepowania i nie bierze udziału w ocenie. Jeżeli Wykonawca nie wpisze ( nie uzupełni) liczby miesięcy deklarowanej gwarancji i jeżeli nic innego z oferty nie wynika- Zamawiający przyzna w takim przypadku najniższą przewidzianą liczbę punktów tj. 0 pkt. </w:t>
      </w:r>
    </w:p>
    <w:p w:rsidR="00D24DD2" w:rsidRPr="00BF4476" w:rsidRDefault="00BF4476" w:rsidP="00D24DD2">
      <w:pPr>
        <w:widowControl w:val="0"/>
        <w:numPr>
          <w:ilvl w:val="0"/>
          <w:numId w:val="36"/>
        </w:numPr>
        <w:shd w:val="clear" w:color="auto" w:fill="FFFFFF"/>
        <w:tabs>
          <w:tab w:val="left" w:pos="730"/>
        </w:tabs>
        <w:suppressAutoHyphens w:val="0"/>
        <w:autoSpaceDE w:val="0"/>
        <w:adjustRightInd w:val="0"/>
        <w:spacing w:line="240" w:lineRule="exact"/>
        <w:ind w:left="370"/>
        <w:textAlignment w:val="auto"/>
        <w:rPr>
          <w:rFonts w:ascii="Garamond" w:hAnsi="Garamond"/>
          <w:sz w:val="20"/>
          <w:szCs w:val="20"/>
        </w:rPr>
      </w:pPr>
      <w:r w:rsidRPr="00BF4476">
        <w:rPr>
          <w:rFonts w:ascii="Garamond" w:hAnsi="Garamond"/>
          <w:spacing w:val="-1"/>
          <w:sz w:val="20"/>
          <w:szCs w:val="20"/>
        </w:rPr>
        <w:t xml:space="preserve">w przypadku </w:t>
      </w:r>
      <w:r w:rsidR="006337E7" w:rsidRPr="00BF4476">
        <w:rPr>
          <w:rFonts w:ascii="Garamond" w:hAnsi="Garamond"/>
          <w:spacing w:val="-1"/>
          <w:sz w:val="20"/>
          <w:szCs w:val="20"/>
        </w:rPr>
        <w:t>zaoferowania</w:t>
      </w:r>
      <w:r w:rsidRPr="00BF4476">
        <w:rPr>
          <w:rFonts w:ascii="Garamond" w:hAnsi="Garamond"/>
          <w:spacing w:val="-1"/>
          <w:sz w:val="20"/>
          <w:szCs w:val="20"/>
        </w:rPr>
        <w:t xml:space="preserve"> gwarancji powyżej 24 miesięcy Zamawiający przyzna punkty zgodnie z </w:t>
      </w:r>
      <w:proofErr w:type="spellStart"/>
      <w:r w:rsidRPr="00BF4476">
        <w:rPr>
          <w:rFonts w:ascii="Garamond" w:hAnsi="Garamond"/>
          <w:spacing w:val="-1"/>
          <w:sz w:val="20"/>
          <w:szCs w:val="20"/>
        </w:rPr>
        <w:t>poniżyszym</w:t>
      </w:r>
      <w:proofErr w:type="spellEnd"/>
      <w:r w:rsidRPr="00BF4476">
        <w:rPr>
          <w:rFonts w:ascii="Garamond" w:hAnsi="Garamond"/>
          <w:spacing w:val="-1"/>
          <w:sz w:val="20"/>
          <w:szCs w:val="20"/>
        </w:rPr>
        <w:t xml:space="preserve"> zestawieniem:</w:t>
      </w:r>
    </w:p>
    <w:p w:rsidR="00BF4476" w:rsidRPr="00BF4476" w:rsidRDefault="00BF4476" w:rsidP="00BF4476">
      <w:pPr>
        <w:tabs>
          <w:tab w:val="left" w:pos="0"/>
        </w:tabs>
        <w:autoSpaceDE w:val="0"/>
        <w:snapToGrid w:val="0"/>
        <w:spacing w:line="240" w:lineRule="auto"/>
        <w:ind w:left="708"/>
        <w:rPr>
          <w:rFonts w:ascii="Garamond" w:hAnsi="Garamond" w:cs="Calibri"/>
          <w:sz w:val="20"/>
          <w:szCs w:val="20"/>
        </w:rPr>
      </w:pPr>
      <w:r w:rsidRPr="00BF4476">
        <w:rPr>
          <w:rFonts w:ascii="Garamond" w:hAnsi="Garamond" w:cs="Calibri"/>
          <w:sz w:val="20"/>
          <w:szCs w:val="20"/>
        </w:rPr>
        <w:t>25 m-ce - 30m-cy  - 2 pkt</w:t>
      </w:r>
      <w:r w:rsidRPr="00BF4476">
        <w:rPr>
          <w:rFonts w:ascii="Garamond" w:hAnsi="Garamond" w:cs="Calibri"/>
          <w:sz w:val="20"/>
          <w:szCs w:val="20"/>
        </w:rPr>
        <w:br/>
        <w:t>31 m-</w:t>
      </w:r>
      <w:proofErr w:type="spellStart"/>
      <w:r w:rsidRPr="00BF4476">
        <w:rPr>
          <w:rFonts w:ascii="Garamond" w:hAnsi="Garamond" w:cs="Calibri"/>
          <w:sz w:val="20"/>
          <w:szCs w:val="20"/>
        </w:rPr>
        <w:t>cy</w:t>
      </w:r>
      <w:proofErr w:type="spellEnd"/>
      <w:r w:rsidRPr="00BF4476">
        <w:rPr>
          <w:rFonts w:ascii="Garamond" w:hAnsi="Garamond" w:cs="Calibri"/>
          <w:sz w:val="20"/>
          <w:szCs w:val="20"/>
        </w:rPr>
        <w:t xml:space="preserve"> - 36m-cy  - 4 pkt </w:t>
      </w:r>
    </w:p>
    <w:p w:rsidR="00BF4476" w:rsidRPr="00BF4476" w:rsidRDefault="00BF4476" w:rsidP="00BF4476">
      <w:pPr>
        <w:pStyle w:val="Akapitzlist"/>
        <w:tabs>
          <w:tab w:val="left" w:pos="0"/>
        </w:tabs>
        <w:autoSpaceDE w:val="0"/>
        <w:snapToGrid w:val="0"/>
        <w:spacing w:after="0" w:line="240" w:lineRule="auto"/>
        <w:rPr>
          <w:rFonts w:ascii="Garamond" w:hAnsi="Garamond"/>
          <w:sz w:val="20"/>
          <w:szCs w:val="20"/>
        </w:rPr>
      </w:pPr>
      <w:r w:rsidRPr="00BF4476">
        <w:rPr>
          <w:rFonts w:ascii="Garamond" w:hAnsi="Garamond"/>
          <w:sz w:val="20"/>
          <w:szCs w:val="20"/>
        </w:rPr>
        <w:t>37m-cy - 42m-ce  - 6 pkt</w:t>
      </w:r>
    </w:p>
    <w:p w:rsidR="00BF4476" w:rsidRPr="00BF4476" w:rsidRDefault="00BF4476" w:rsidP="00BF4476">
      <w:pPr>
        <w:pStyle w:val="Akapitzlist"/>
        <w:tabs>
          <w:tab w:val="left" w:pos="0"/>
        </w:tabs>
        <w:autoSpaceDE w:val="0"/>
        <w:snapToGrid w:val="0"/>
        <w:spacing w:after="0" w:line="240" w:lineRule="auto"/>
        <w:rPr>
          <w:rFonts w:ascii="Garamond" w:hAnsi="Garamond"/>
          <w:sz w:val="20"/>
          <w:szCs w:val="20"/>
        </w:rPr>
      </w:pPr>
      <w:r w:rsidRPr="00BF4476">
        <w:rPr>
          <w:rFonts w:ascii="Garamond" w:hAnsi="Garamond"/>
          <w:sz w:val="20"/>
          <w:szCs w:val="20"/>
        </w:rPr>
        <w:t>43 m-</w:t>
      </w:r>
      <w:proofErr w:type="spellStart"/>
      <w:r w:rsidRPr="00BF4476">
        <w:rPr>
          <w:rFonts w:ascii="Garamond" w:hAnsi="Garamond"/>
          <w:sz w:val="20"/>
          <w:szCs w:val="20"/>
        </w:rPr>
        <w:t>cy</w:t>
      </w:r>
      <w:proofErr w:type="spellEnd"/>
      <w:r w:rsidRPr="00BF4476">
        <w:rPr>
          <w:rFonts w:ascii="Garamond" w:hAnsi="Garamond"/>
          <w:sz w:val="20"/>
          <w:szCs w:val="20"/>
        </w:rPr>
        <w:t xml:space="preserve"> - 48 m-</w:t>
      </w:r>
      <w:proofErr w:type="spellStart"/>
      <w:r w:rsidRPr="00BF4476">
        <w:rPr>
          <w:rFonts w:ascii="Garamond" w:hAnsi="Garamond"/>
          <w:sz w:val="20"/>
          <w:szCs w:val="20"/>
        </w:rPr>
        <w:t>cy</w:t>
      </w:r>
      <w:proofErr w:type="spellEnd"/>
      <w:r w:rsidRPr="00BF4476">
        <w:rPr>
          <w:rFonts w:ascii="Garamond" w:hAnsi="Garamond"/>
          <w:sz w:val="20"/>
          <w:szCs w:val="20"/>
        </w:rPr>
        <w:t xml:space="preserve">  - 8 pkt</w:t>
      </w:r>
    </w:p>
    <w:p w:rsidR="00717A44" w:rsidRDefault="00BF4476" w:rsidP="00717A44">
      <w:pPr>
        <w:pStyle w:val="Akapitzlist"/>
        <w:tabs>
          <w:tab w:val="left" w:pos="0"/>
        </w:tabs>
        <w:autoSpaceDE w:val="0"/>
        <w:snapToGrid w:val="0"/>
        <w:spacing w:after="0" w:line="240" w:lineRule="auto"/>
        <w:rPr>
          <w:rFonts w:ascii="Garamond" w:hAnsi="Garamond"/>
          <w:sz w:val="20"/>
          <w:szCs w:val="20"/>
        </w:rPr>
      </w:pPr>
      <w:r w:rsidRPr="00BF4476">
        <w:rPr>
          <w:rFonts w:ascii="Garamond" w:hAnsi="Garamond"/>
          <w:sz w:val="20"/>
          <w:szCs w:val="20"/>
        </w:rPr>
        <w:t>powyżej 48 m-</w:t>
      </w:r>
      <w:proofErr w:type="spellStart"/>
      <w:r w:rsidRPr="00BF4476">
        <w:rPr>
          <w:rFonts w:ascii="Garamond" w:hAnsi="Garamond"/>
          <w:sz w:val="20"/>
          <w:szCs w:val="20"/>
        </w:rPr>
        <w:t>cy</w:t>
      </w:r>
      <w:proofErr w:type="spellEnd"/>
      <w:r w:rsidRPr="00BF4476">
        <w:rPr>
          <w:rFonts w:ascii="Garamond" w:hAnsi="Garamond"/>
          <w:sz w:val="20"/>
          <w:szCs w:val="20"/>
        </w:rPr>
        <w:t xml:space="preserve">  – 10 pkt</w:t>
      </w:r>
    </w:p>
    <w:p w:rsidR="00717A44" w:rsidRPr="00717A44" w:rsidRDefault="00717A44" w:rsidP="00717A44">
      <w:pPr>
        <w:pStyle w:val="Akapitzlist"/>
        <w:numPr>
          <w:ilvl w:val="0"/>
          <w:numId w:val="36"/>
        </w:numPr>
        <w:tabs>
          <w:tab w:val="left" w:pos="0"/>
        </w:tabs>
        <w:autoSpaceDE w:val="0"/>
        <w:snapToGrid w:val="0"/>
        <w:spacing w:after="0" w:line="240" w:lineRule="auto"/>
        <w:ind w:left="426"/>
        <w:rPr>
          <w:rFonts w:ascii="Garamond" w:hAnsi="Garamond"/>
          <w:sz w:val="20"/>
          <w:szCs w:val="20"/>
        </w:rPr>
      </w:pPr>
      <w:r w:rsidRPr="00717A44">
        <w:rPr>
          <w:rFonts w:ascii="Garamond" w:hAnsi="Garamond"/>
          <w:sz w:val="20"/>
          <w:szCs w:val="20"/>
        </w:rPr>
        <w:t xml:space="preserve">Oferty które zawierać będą gwarancje na okres powyżej 48 miesięcy otrzymają 10 pkt. </w:t>
      </w:r>
    </w:p>
    <w:p w:rsidR="00C5355B" w:rsidRPr="006F1BAF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/>
          <w:sz w:val="20"/>
          <w:szCs w:val="20"/>
        </w:rPr>
      </w:pPr>
      <w:r w:rsidRPr="006F1BAF">
        <w:rPr>
          <w:rFonts w:ascii="Garamond" w:hAnsi="Garamond"/>
          <w:sz w:val="20"/>
          <w:szCs w:val="20"/>
        </w:rPr>
        <w:t>Za najkorzystniejszą zostanie uznana oferta</w:t>
      </w:r>
      <w:r w:rsidR="00D24DD2">
        <w:rPr>
          <w:rFonts w:ascii="Garamond" w:hAnsi="Garamond"/>
          <w:sz w:val="20"/>
          <w:szCs w:val="20"/>
        </w:rPr>
        <w:t>, która uzyska największą ilość punktów</w:t>
      </w:r>
      <w:r w:rsidR="00717A44">
        <w:rPr>
          <w:rFonts w:ascii="Garamond" w:hAnsi="Garamond"/>
          <w:sz w:val="20"/>
          <w:szCs w:val="20"/>
        </w:rPr>
        <w:t xml:space="preserve"> z obu kryteriów</w:t>
      </w:r>
      <w:r w:rsidR="00D24DD2">
        <w:rPr>
          <w:rFonts w:ascii="Garamond" w:hAnsi="Garamond"/>
          <w:sz w:val="20"/>
          <w:szCs w:val="20"/>
        </w:rPr>
        <w:t>.</w:t>
      </w:r>
    </w:p>
    <w:p w:rsidR="00C5355B" w:rsidRPr="006F1BAF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/>
          <w:sz w:val="20"/>
          <w:szCs w:val="20"/>
        </w:rPr>
      </w:pPr>
      <w:r w:rsidRPr="006F1BAF">
        <w:rPr>
          <w:rFonts w:ascii="Garamond" w:hAnsi="Garamond"/>
          <w:spacing w:val="-1"/>
          <w:sz w:val="20"/>
          <w:szCs w:val="20"/>
        </w:rPr>
        <w:t>Zamawiający dokona obliczeń z dokładnością do dwóch miejsc po przecinku.</w:t>
      </w:r>
    </w:p>
    <w:p w:rsidR="00C5355B" w:rsidRPr="00AE5F01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AE5F01">
        <w:rPr>
          <w:rFonts w:ascii="Garamond" w:hAnsi="Garamond"/>
          <w:sz w:val="20"/>
          <w:szCs w:val="20"/>
        </w:rPr>
        <w:t xml:space="preserve">Wprzypadku omyłek rachunkowych </w:t>
      </w:r>
      <w:r w:rsidR="00663871" w:rsidRPr="00AE5F01">
        <w:rPr>
          <w:rFonts w:ascii="Garamond" w:hAnsi="Garamond"/>
          <w:sz w:val="20"/>
          <w:szCs w:val="20"/>
        </w:rPr>
        <w:t>tj. wadliwego</w:t>
      </w:r>
      <w:r w:rsidRPr="00AE5F01">
        <w:rPr>
          <w:rFonts w:ascii="Garamond" w:hAnsi="Garamond"/>
          <w:sz w:val="20"/>
          <w:szCs w:val="20"/>
        </w:rPr>
        <w:t xml:space="preserve"> wyniku działania arytmetycznego oczywistym dla Zamawiającego będzie, iż cena jednostkowa netto została podana prawidłowo.</w:t>
      </w:r>
    </w:p>
    <w:p w:rsidR="00C5355B" w:rsidRPr="00AE5F01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AE5F01">
        <w:rPr>
          <w:rFonts w:ascii="Garamond" w:hAnsi="Garamond"/>
          <w:sz w:val="20"/>
          <w:szCs w:val="20"/>
        </w:rPr>
        <w:t>Zamawiający poprawi również inne omyłki polegające na niezgodności oferty z przedmiotową SWZ, niepowodujące istotnych zmian w treści oferty.</w:t>
      </w:r>
    </w:p>
    <w:p w:rsidR="00C5355B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AE5F01">
        <w:rPr>
          <w:rFonts w:ascii="Garamond" w:hAnsi="Garamond"/>
          <w:sz w:val="20"/>
          <w:szCs w:val="20"/>
        </w:rPr>
        <w:t xml:space="preserve">O poprawionych omyłkach Zamawiający powiadomi niezwłocznie wykonawcę, którego oferta została poprawiona. Spośród ofert </w:t>
      </w:r>
      <w:r w:rsidR="00982041" w:rsidRPr="00AE5F01">
        <w:rPr>
          <w:rFonts w:ascii="Garamond" w:hAnsi="Garamond"/>
          <w:sz w:val="20"/>
          <w:szCs w:val="20"/>
        </w:rPr>
        <w:t>niepodlegających</w:t>
      </w:r>
      <w:r w:rsidRPr="00AE5F01">
        <w:rPr>
          <w:rFonts w:ascii="Garamond" w:hAnsi="Garamond"/>
          <w:sz w:val="20"/>
          <w:szCs w:val="20"/>
        </w:rPr>
        <w:t xml:space="preserve"> odrzuceniu Zamawiający wybierze ofertę najkorzystniejszą, która z punktu widzenia kryteriów określonych w niniejszym postępowaniu uzyska największą liczbę punków, udzielając zamówienie Wykonawcy, który je złożył.</w:t>
      </w:r>
    </w:p>
    <w:p w:rsidR="00420AAA" w:rsidRPr="00904F25" w:rsidRDefault="00420AAA" w:rsidP="00420AAA">
      <w:pPr>
        <w:pStyle w:val="Akapitzlist"/>
        <w:widowControl w:val="0"/>
        <w:tabs>
          <w:tab w:val="left" w:pos="0"/>
        </w:tabs>
        <w:suppressAutoHyphens w:val="0"/>
        <w:autoSpaceDN/>
        <w:spacing w:after="0"/>
        <w:ind w:left="0"/>
        <w:jc w:val="both"/>
        <w:textAlignment w:val="auto"/>
        <w:rPr>
          <w:rFonts w:ascii="Garamond" w:hAnsi="Garamond"/>
          <w:sz w:val="20"/>
          <w:szCs w:val="20"/>
        </w:rPr>
      </w:pPr>
    </w:p>
    <w:p w:rsidR="00C5355B" w:rsidRPr="002951AD" w:rsidRDefault="00C5355B" w:rsidP="00D60495">
      <w:pPr>
        <w:pStyle w:val="Akapitzlist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/>
          <w:b/>
          <w:bCs/>
          <w:sz w:val="20"/>
          <w:szCs w:val="20"/>
        </w:rPr>
      </w:pPr>
      <w:r w:rsidRPr="002951AD">
        <w:rPr>
          <w:rFonts w:ascii="Garamond" w:hAnsi="Garamond"/>
          <w:b/>
          <w:bCs/>
          <w:sz w:val="20"/>
          <w:szCs w:val="20"/>
        </w:rPr>
        <w:t>WYMAGANIA DOTYCZĄCE WADIUM.</w:t>
      </w:r>
    </w:p>
    <w:p w:rsidR="00C5355B" w:rsidRPr="002951AD" w:rsidRDefault="00C5355B" w:rsidP="00C5355B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 w:cs="Calibri Light"/>
          <w:vanish/>
          <w:sz w:val="20"/>
          <w:szCs w:val="20"/>
        </w:rPr>
      </w:pP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>Wykonawca zobowiązany jest do wniesienia wadium w wysokości</w:t>
      </w:r>
      <w:r w:rsidR="00135A61" w:rsidRPr="002951AD">
        <w:rPr>
          <w:rFonts w:ascii="Garamond" w:hAnsi="Garamond"/>
          <w:b/>
          <w:sz w:val="20"/>
          <w:szCs w:val="20"/>
        </w:rPr>
        <w:t xml:space="preserve"> 2200 </w:t>
      </w:r>
      <w:r w:rsidRPr="002951AD">
        <w:rPr>
          <w:rFonts w:ascii="Garamond" w:hAnsi="Garamond"/>
          <w:sz w:val="20"/>
          <w:szCs w:val="20"/>
        </w:rPr>
        <w:t xml:space="preserve">zł (słownie: </w:t>
      </w:r>
      <w:r w:rsidR="00135A61" w:rsidRPr="002951AD">
        <w:rPr>
          <w:rFonts w:ascii="Garamond" w:hAnsi="Garamond"/>
          <w:sz w:val="20"/>
          <w:szCs w:val="20"/>
        </w:rPr>
        <w:t>dwa</w:t>
      </w:r>
      <w:r w:rsidR="00FB2F2E" w:rsidRPr="002951AD">
        <w:rPr>
          <w:rFonts w:ascii="Garamond" w:hAnsi="Garamond"/>
          <w:sz w:val="20"/>
          <w:szCs w:val="20"/>
        </w:rPr>
        <w:t xml:space="preserve"> tysią</w:t>
      </w:r>
      <w:r w:rsidR="00420AAA" w:rsidRPr="002951AD">
        <w:rPr>
          <w:rFonts w:ascii="Garamond" w:hAnsi="Garamond"/>
          <w:sz w:val="20"/>
          <w:szCs w:val="20"/>
        </w:rPr>
        <w:t>ce</w:t>
      </w:r>
      <w:r w:rsidR="00135A61" w:rsidRPr="002951AD">
        <w:rPr>
          <w:rFonts w:ascii="Garamond" w:hAnsi="Garamond"/>
          <w:sz w:val="20"/>
          <w:szCs w:val="20"/>
        </w:rPr>
        <w:t xml:space="preserve"> dwieście</w:t>
      </w:r>
      <w:r w:rsidR="00FB2F2E" w:rsidRPr="002951AD">
        <w:rPr>
          <w:rFonts w:ascii="Garamond" w:hAnsi="Garamond"/>
          <w:sz w:val="20"/>
          <w:szCs w:val="20"/>
        </w:rPr>
        <w:t xml:space="preserve"> </w:t>
      </w:r>
      <w:r w:rsidRPr="002951AD">
        <w:rPr>
          <w:rFonts w:ascii="Garamond" w:hAnsi="Garamond"/>
          <w:sz w:val="20"/>
          <w:szCs w:val="20"/>
        </w:rPr>
        <w:t>złotych).</w:t>
      </w: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>Wadium należy wnieść przed upływem terminu składania ofert i utrzymać nieprzerwanie do dnia upływu terminu związania ofertą (</w:t>
      </w:r>
      <w:r w:rsidR="00890EB7" w:rsidRPr="002951AD">
        <w:rPr>
          <w:rFonts w:ascii="Garamond" w:hAnsi="Garamond"/>
          <w:sz w:val="20"/>
          <w:szCs w:val="20"/>
        </w:rPr>
        <w:t>tj. do dnia 27.10.2022r.</w:t>
      </w:r>
      <w:r w:rsidRPr="002951AD">
        <w:rPr>
          <w:rFonts w:ascii="Garamond" w:hAnsi="Garamond"/>
          <w:sz w:val="20"/>
          <w:szCs w:val="20"/>
        </w:rPr>
        <w:t xml:space="preserve">.), z wyjątkiem </w:t>
      </w:r>
      <w:r w:rsidR="00DD578B" w:rsidRPr="002951AD">
        <w:rPr>
          <w:rFonts w:ascii="Garamond" w:hAnsi="Garamond"/>
          <w:sz w:val="20"/>
          <w:szCs w:val="20"/>
        </w:rPr>
        <w:t>przypadków, o których</w:t>
      </w:r>
      <w:r w:rsidRPr="002951AD">
        <w:rPr>
          <w:rFonts w:ascii="Garamond" w:hAnsi="Garamond"/>
          <w:sz w:val="20"/>
          <w:szCs w:val="20"/>
        </w:rPr>
        <w:t xml:space="preserve"> mowa w art.98 ust.1 pkt 2 i 3 oraz ust.2. </w:t>
      </w:r>
      <w:r w:rsidR="009240CE" w:rsidRPr="002951AD">
        <w:rPr>
          <w:rFonts w:ascii="Garamond" w:hAnsi="Garamond"/>
          <w:sz w:val="20"/>
          <w:szCs w:val="20"/>
        </w:rPr>
        <w:t>ustawy Pzp.</w:t>
      </w: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 xml:space="preserve"> Przedłużenie terminu związania ofertą jest dopuszczalne tylko z jednoczesnym przed</w:t>
      </w:r>
      <w:r w:rsidR="009240CE" w:rsidRPr="002951AD">
        <w:rPr>
          <w:rFonts w:ascii="Garamond" w:hAnsi="Garamond"/>
          <w:sz w:val="20"/>
          <w:szCs w:val="20"/>
        </w:rPr>
        <w:t xml:space="preserve">łużeniem okresu ważności wadium albo, jeżeli nie jest to możliwe, z wniesieniem nowego wadium </w:t>
      </w:r>
      <w:r w:rsidRPr="002951AD">
        <w:rPr>
          <w:rFonts w:ascii="Garamond" w:hAnsi="Garamond"/>
          <w:sz w:val="20"/>
          <w:szCs w:val="20"/>
        </w:rPr>
        <w:t>na przedłużony okres związania ofertą.</w:t>
      </w: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 xml:space="preserve"> Wadium może być wnoszone wg wyboru Wykonawcy w jednej lub kilku następujących formach</w:t>
      </w:r>
      <w:r w:rsidR="0073452E" w:rsidRPr="002951AD">
        <w:rPr>
          <w:rFonts w:ascii="Garamond" w:hAnsi="Garamond"/>
          <w:sz w:val="20"/>
          <w:szCs w:val="20"/>
        </w:rPr>
        <w:t xml:space="preserve">: </w:t>
      </w:r>
      <w:r w:rsidRPr="002951AD">
        <w:rPr>
          <w:rFonts w:ascii="Garamond" w:hAnsi="Garamond"/>
          <w:sz w:val="20"/>
          <w:szCs w:val="20"/>
        </w:rPr>
        <w:t xml:space="preserve">a) pieniądzu;b) gwarancjach bankowych;c) gwarancjach ubezpieczeniowych;d) poręczeniach udzielonych przez podmioty, o których mowa w art. 6b ust. 5 pkt. 2 ustawy z 9 listopada 2000 r. o utworzeniu Polskiej Agencji Rozwoju Przedsiębiorczości. </w:t>
      </w:r>
    </w:p>
    <w:p w:rsidR="00897DCE" w:rsidRPr="002951AD" w:rsidRDefault="00C85EC3" w:rsidP="00F2034F">
      <w:pPr>
        <w:rPr>
          <w:rFonts w:ascii="Garamond" w:eastAsiaTheme="minorHAnsi" w:hAnsi="Garamond"/>
          <w:b/>
          <w:kern w:val="0"/>
          <w:sz w:val="20"/>
          <w:szCs w:val="20"/>
          <w:lang w:eastAsia="en-US"/>
        </w:rPr>
      </w:pPr>
      <w:r w:rsidRPr="002951AD">
        <w:rPr>
          <w:rFonts w:ascii="Garamond" w:hAnsi="Garamond"/>
          <w:sz w:val="20"/>
          <w:szCs w:val="20"/>
        </w:rPr>
        <w:t xml:space="preserve"> Wadium wnoszone w pieniądzu należy wpłacić przelewem na rachunek bankowy Zamawiającego w </w:t>
      </w:r>
      <w:r w:rsidR="00897DCE" w:rsidRPr="002951AD">
        <w:rPr>
          <w:rFonts w:ascii="Garamond" w:hAnsi="Garamond"/>
          <w:sz w:val="20"/>
          <w:szCs w:val="20"/>
        </w:rPr>
        <w:t xml:space="preserve"> </w:t>
      </w:r>
      <w:r w:rsidR="00897DCE" w:rsidRPr="002951AD">
        <w:rPr>
          <w:rFonts w:ascii="Garamond" w:hAnsi="Garamond"/>
          <w:b/>
          <w:sz w:val="20"/>
          <w:szCs w:val="20"/>
        </w:rPr>
        <w:t xml:space="preserve">Krakowskim Banku Spółdzielczym </w:t>
      </w:r>
      <w:r w:rsidRPr="002951AD">
        <w:rPr>
          <w:rFonts w:ascii="Garamond" w:hAnsi="Garamond"/>
          <w:sz w:val="20"/>
          <w:szCs w:val="20"/>
        </w:rPr>
        <w:t xml:space="preserve">z dopiskiem: </w:t>
      </w:r>
      <w:r w:rsidRPr="002951AD">
        <w:rPr>
          <w:rFonts w:ascii="Garamond" w:hAnsi="Garamond"/>
          <w:b/>
          <w:sz w:val="20"/>
          <w:szCs w:val="20"/>
        </w:rPr>
        <w:t xml:space="preserve">Wadium – </w:t>
      </w:r>
      <w:r w:rsidR="00897DCE" w:rsidRPr="002951AD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Dostawa aparatu ultrasonograficznego do Samodzielnego Publicznego Gminnego Zakładu Opieki Zdrowotnej  w Krościenku Wyżnym - znak sprawy SPGZOZ/1/09</w:t>
      </w:r>
    </w:p>
    <w:p w:rsidR="009240CE" w:rsidRPr="002951AD" w:rsidRDefault="00C85EC3" w:rsidP="00F2034F">
      <w:pPr>
        <w:rPr>
          <w:rFonts w:ascii="Garamond" w:eastAsiaTheme="minorHAnsi" w:hAnsi="Garamond"/>
          <w:b/>
          <w:kern w:val="0"/>
          <w:sz w:val="20"/>
          <w:szCs w:val="20"/>
          <w:lang w:eastAsia="en-US"/>
        </w:rPr>
      </w:pPr>
      <w:r w:rsidRPr="002951AD">
        <w:rPr>
          <w:rFonts w:ascii="Garamond" w:hAnsi="Garamond"/>
          <w:b/>
          <w:sz w:val="20"/>
          <w:szCs w:val="20"/>
        </w:rPr>
        <w:t xml:space="preserve"> Nr rachunku: </w:t>
      </w:r>
      <w:r w:rsidR="00897DCE" w:rsidRPr="002951AD">
        <w:rPr>
          <w:rFonts w:ascii="Garamond" w:hAnsi="Garamond"/>
          <w:b/>
          <w:sz w:val="20"/>
          <w:szCs w:val="20"/>
        </w:rPr>
        <w:t>07 8591 0007 0400 0899 6226 0001</w:t>
      </w: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 xml:space="preserve">Wadium wniesione w formie gwarancji lub poręczenia, należy załączyć w oryginale w postaci dokumentu elektronicznego podpisanego kwalifikowanym podpisem elektronicznym przez wystawcę dokumentu i powinno obejmować odpowiedzialność za wszystkie przypadki powodujące jego utratę przez Wykonawcę określone w art. 98 ust.6 ustawy Pzp. </w:t>
      </w: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lastRenderedPageBreak/>
        <w:t xml:space="preserve"> Wniesienie wadium w pieniądzu będzie </w:t>
      </w:r>
      <w:r w:rsidR="0073452E" w:rsidRPr="002951AD">
        <w:rPr>
          <w:rFonts w:ascii="Garamond" w:hAnsi="Garamond"/>
          <w:sz w:val="20"/>
          <w:szCs w:val="20"/>
        </w:rPr>
        <w:t>skuteczne, jeśli</w:t>
      </w:r>
      <w:r w:rsidRPr="002951AD">
        <w:rPr>
          <w:rFonts w:ascii="Garamond" w:hAnsi="Garamond"/>
          <w:sz w:val="20"/>
          <w:szCs w:val="20"/>
        </w:rPr>
        <w:t xml:space="preserve"> w podanym terminie rachunek bankowy Zamawiającego zostanie uznany pełną kwotą wymaganego wadium. </w:t>
      </w: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 xml:space="preserve"> Treść poręczenia lub gwarancji wadialnej musi zawierać w szczególności następujące elementy:1) nazwę i adres Zamawiającego,2) nazwę zamówienia, 3) nazwę i adres Wykonawcy</w:t>
      </w:r>
      <w:r w:rsidR="00A357BD" w:rsidRPr="002951AD">
        <w:rPr>
          <w:rFonts w:ascii="Garamond" w:hAnsi="Garamond"/>
          <w:sz w:val="20"/>
          <w:szCs w:val="20"/>
        </w:rPr>
        <w:t>, 4) termin</w:t>
      </w:r>
      <w:r w:rsidRPr="002951AD">
        <w:rPr>
          <w:rFonts w:ascii="Garamond" w:hAnsi="Garamond"/>
          <w:sz w:val="20"/>
          <w:szCs w:val="20"/>
        </w:rPr>
        <w:t xml:space="preserve"> ważności gwarancji/poręczenia</w:t>
      </w:r>
      <w:r w:rsidR="00A357BD" w:rsidRPr="002951AD">
        <w:rPr>
          <w:rFonts w:ascii="Garamond" w:hAnsi="Garamond"/>
          <w:sz w:val="20"/>
          <w:szCs w:val="20"/>
        </w:rPr>
        <w:t>, 5) określenie</w:t>
      </w:r>
      <w:r w:rsidRPr="002951AD">
        <w:rPr>
          <w:rFonts w:ascii="Garamond" w:hAnsi="Garamond"/>
          <w:sz w:val="20"/>
          <w:szCs w:val="20"/>
        </w:rPr>
        <w:t xml:space="preserve"> wierzytelności, która ma być zabezpieczona gwarancją/ poręczeniem, 6) z treści gwarancji powinno wynikać bezwarunkowe i nieodwołalne zobowiązanie Gwaranta do wypłaty Zamawiającemu pełnej kwoty wadium na każde pisemne żądanie w okolicznościach określonych w art.98 ust.6 ustawy Pzp.</w:t>
      </w: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>Zamawiający dokona zwrotu wadium, w przypadkach, terminach i na zasadach o</w:t>
      </w:r>
      <w:r w:rsidR="004A542C" w:rsidRPr="002951AD">
        <w:rPr>
          <w:rFonts w:ascii="Garamond" w:hAnsi="Garamond"/>
          <w:sz w:val="20"/>
          <w:szCs w:val="20"/>
        </w:rPr>
        <w:t>kreślonych w a</w:t>
      </w:r>
      <w:r w:rsidRPr="002951AD">
        <w:rPr>
          <w:rFonts w:ascii="Garamond" w:hAnsi="Garamond"/>
          <w:sz w:val="20"/>
          <w:szCs w:val="20"/>
        </w:rPr>
        <w:t>rt.98 ust 1 - 5 ustawy Pzp.</w:t>
      </w:r>
    </w:p>
    <w:p w:rsidR="0073452E" w:rsidRPr="002951AD" w:rsidRDefault="00C85EC3" w:rsidP="004A542C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 xml:space="preserve">Zamawiający zatrzymuje wadium wraz z odsetkami, a w przypadku wadium wniesionego w formie gwarancji lub poręczenia, występuje odpowiednio do gwaranta lub poręczyciela z żądaniem zapłaty </w:t>
      </w:r>
      <w:r w:rsidR="0073452E" w:rsidRPr="002951AD">
        <w:rPr>
          <w:rFonts w:ascii="Garamond" w:hAnsi="Garamond"/>
          <w:sz w:val="20"/>
          <w:szCs w:val="20"/>
        </w:rPr>
        <w:t>wadium, jeżeli</w:t>
      </w:r>
      <w:r w:rsidRPr="002951AD">
        <w:rPr>
          <w:rFonts w:ascii="Garamond" w:hAnsi="Garamond"/>
          <w:sz w:val="20"/>
          <w:szCs w:val="20"/>
        </w:rPr>
        <w:t xml:space="preserve"> zajdą okoliczności wymienione w Art.98 ust.6 ustaw</w:t>
      </w:r>
      <w:r w:rsidR="004A542C" w:rsidRPr="002951AD">
        <w:rPr>
          <w:rFonts w:ascii="Garamond" w:hAnsi="Garamond"/>
          <w:sz w:val="20"/>
          <w:szCs w:val="20"/>
        </w:rPr>
        <w:t>y</w:t>
      </w:r>
      <w:r w:rsidRPr="002951AD">
        <w:rPr>
          <w:rFonts w:ascii="Garamond" w:hAnsi="Garamond"/>
          <w:sz w:val="20"/>
          <w:szCs w:val="20"/>
        </w:rPr>
        <w:t xml:space="preserve"> Pzp.</w:t>
      </w:r>
    </w:p>
    <w:p w:rsidR="00EA0E7C" w:rsidRPr="002951AD" w:rsidRDefault="004A542C" w:rsidP="009C43C6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sz w:val="20"/>
          <w:szCs w:val="20"/>
        </w:rPr>
      </w:pPr>
      <w:r w:rsidRPr="002951AD">
        <w:rPr>
          <w:rFonts w:ascii="Garamond" w:hAnsi="Garamond"/>
          <w:sz w:val="20"/>
          <w:szCs w:val="20"/>
        </w:rPr>
        <w:t xml:space="preserve"> Wszelkie koszty związane z wniesieniem wadium ponosi Wykonawca.</w:t>
      </w:r>
    </w:p>
    <w:p w:rsidR="009C43C6" w:rsidRPr="009C43C6" w:rsidRDefault="009C43C6" w:rsidP="009C43C6">
      <w:pPr>
        <w:pStyle w:val="Akapitzlist"/>
        <w:widowControl w:val="0"/>
        <w:tabs>
          <w:tab w:val="left" w:pos="0"/>
        </w:tabs>
        <w:suppressAutoHyphens w:val="0"/>
        <w:autoSpaceDN/>
        <w:spacing w:after="0"/>
        <w:ind w:left="0"/>
        <w:jc w:val="both"/>
        <w:textAlignment w:val="auto"/>
        <w:rPr>
          <w:rFonts w:ascii="Garamond" w:hAnsi="Garamond"/>
          <w:sz w:val="20"/>
          <w:szCs w:val="20"/>
        </w:rPr>
      </w:pPr>
    </w:p>
    <w:p w:rsidR="00D90C8E" w:rsidRDefault="00C5355B" w:rsidP="005B20DD">
      <w:pPr>
        <w:pStyle w:val="Akapitzlist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Garamond" w:hAnsi="Garamond"/>
          <w:b/>
          <w:bCs/>
          <w:sz w:val="20"/>
          <w:szCs w:val="20"/>
        </w:rPr>
      </w:pPr>
      <w:r w:rsidRPr="0073452E">
        <w:rPr>
          <w:rFonts w:ascii="Garamond" w:hAnsi="Garamond"/>
          <w:b/>
          <w:bCs/>
          <w:sz w:val="20"/>
          <w:szCs w:val="20"/>
        </w:rPr>
        <w:t>WYMAGANIA DOTYCZĄCE ZABEZPIECZENIA NALEŻTEGO WYKONANIA UMOWY S</w:t>
      </w:r>
      <w:r w:rsidR="00982041" w:rsidRPr="0073452E">
        <w:rPr>
          <w:rFonts w:ascii="Garamond" w:hAnsi="Garamond"/>
          <w:b/>
          <w:bCs/>
          <w:sz w:val="20"/>
          <w:szCs w:val="20"/>
        </w:rPr>
        <w:t xml:space="preserve">PRAWIE ZAMÓWIENIA PUBLICZNEGO </w:t>
      </w:r>
    </w:p>
    <w:p w:rsidR="00726423" w:rsidRPr="005607D0" w:rsidRDefault="00751F88" w:rsidP="005B20DD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Garamond" w:hAnsi="Garamond"/>
          <w:bCs/>
          <w:sz w:val="20"/>
          <w:szCs w:val="20"/>
        </w:rPr>
      </w:pPr>
      <w:r w:rsidRPr="005607D0">
        <w:rPr>
          <w:rFonts w:ascii="Garamond" w:hAnsi="Garamond"/>
          <w:bCs/>
          <w:sz w:val="20"/>
          <w:szCs w:val="20"/>
        </w:rPr>
        <w:t>Zamawiający wymaga</w:t>
      </w:r>
      <w:r w:rsidR="00C5355B" w:rsidRPr="005607D0">
        <w:rPr>
          <w:rFonts w:ascii="Garamond" w:hAnsi="Garamond"/>
          <w:bCs/>
          <w:sz w:val="20"/>
          <w:szCs w:val="20"/>
        </w:rPr>
        <w:t xml:space="preserve"> wniesienia zabezpiecz</w:t>
      </w:r>
      <w:r w:rsidRPr="005607D0">
        <w:rPr>
          <w:rFonts w:ascii="Garamond" w:hAnsi="Garamond"/>
          <w:bCs/>
          <w:sz w:val="20"/>
          <w:szCs w:val="20"/>
        </w:rPr>
        <w:t xml:space="preserve">enia należytego wykonania umowy. </w:t>
      </w:r>
      <w:r w:rsidR="00A37970" w:rsidRPr="005607D0">
        <w:rPr>
          <w:rFonts w:ascii="Garamond" w:hAnsi="Garamond"/>
          <w:bCs/>
          <w:sz w:val="20"/>
          <w:szCs w:val="20"/>
        </w:rPr>
        <w:t xml:space="preserve"> Informacje dotyczące zabezpieczenia należytego wykonania umowy Zamawiając</w:t>
      </w:r>
      <w:r w:rsidR="00311F35" w:rsidRPr="005607D0">
        <w:rPr>
          <w:rFonts w:ascii="Garamond" w:hAnsi="Garamond"/>
          <w:bCs/>
          <w:sz w:val="20"/>
          <w:szCs w:val="20"/>
        </w:rPr>
        <w:t xml:space="preserve">y zawarł </w:t>
      </w:r>
      <w:r w:rsidR="008436BA" w:rsidRPr="00135A61">
        <w:rPr>
          <w:rFonts w:ascii="Garamond" w:hAnsi="Garamond"/>
          <w:bCs/>
          <w:sz w:val="20"/>
          <w:szCs w:val="20"/>
        </w:rPr>
        <w:t>w § 13</w:t>
      </w:r>
      <w:r w:rsidR="00135A61">
        <w:rPr>
          <w:rFonts w:ascii="Garamond" w:hAnsi="Garamond"/>
          <w:bCs/>
          <w:color w:val="FF0000"/>
          <w:sz w:val="20"/>
          <w:szCs w:val="20"/>
        </w:rPr>
        <w:t xml:space="preserve"> </w:t>
      </w:r>
      <w:r w:rsidR="00311F35" w:rsidRPr="005607D0">
        <w:rPr>
          <w:rFonts w:ascii="Garamond" w:hAnsi="Garamond"/>
          <w:bCs/>
          <w:sz w:val="20"/>
          <w:szCs w:val="20"/>
        </w:rPr>
        <w:t>umowy stanowiącej</w:t>
      </w:r>
      <w:r w:rsidR="00135A61">
        <w:rPr>
          <w:rFonts w:ascii="Garamond" w:hAnsi="Garamond"/>
          <w:bCs/>
          <w:sz w:val="20"/>
          <w:szCs w:val="20"/>
        </w:rPr>
        <w:t xml:space="preserve"> </w:t>
      </w:r>
      <w:r w:rsidR="00EA0E7C">
        <w:rPr>
          <w:rFonts w:ascii="Garamond" w:hAnsi="Garamond"/>
          <w:b/>
          <w:bCs/>
          <w:sz w:val="20"/>
          <w:szCs w:val="20"/>
        </w:rPr>
        <w:t>załącznik nr 7</w:t>
      </w:r>
      <w:r w:rsidR="00A37970" w:rsidRPr="005607D0">
        <w:rPr>
          <w:rFonts w:ascii="Garamond" w:hAnsi="Garamond"/>
          <w:bCs/>
          <w:sz w:val="20"/>
          <w:szCs w:val="20"/>
        </w:rPr>
        <w:t xml:space="preserve"> do SWZ. </w:t>
      </w:r>
    </w:p>
    <w:p w:rsidR="00726423" w:rsidRPr="005607D0" w:rsidRDefault="00726423" w:rsidP="005B20DD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Garamond" w:hAnsi="Garamond"/>
          <w:bCs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Zamawiający żąda od wykonawcy, którego oferta została wybrana, jako najkorzystniejsza, wniesienia zabezpieczenia należytego wykonania umowy w wysokości </w:t>
      </w:r>
      <w:r w:rsidR="00EB2996">
        <w:rPr>
          <w:rFonts w:ascii="Garamond" w:hAnsi="Garamond"/>
          <w:b/>
          <w:sz w:val="20"/>
          <w:szCs w:val="20"/>
        </w:rPr>
        <w:t>4</w:t>
      </w:r>
      <w:r w:rsidRPr="005607D0">
        <w:rPr>
          <w:rFonts w:ascii="Garamond" w:hAnsi="Garamond"/>
          <w:b/>
          <w:sz w:val="20"/>
          <w:szCs w:val="20"/>
        </w:rPr>
        <w:t xml:space="preserve"> %ceny brutto całkowitej</w:t>
      </w:r>
      <w:r w:rsidRPr="005607D0">
        <w:rPr>
          <w:rFonts w:ascii="Garamond" w:hAnsi="Garamond"/>
          <w:sz w:val="20"/>
          <w:szCs w:val="20"/>
        </w:rPr>
        <w:t xml:space="preserve"> podanej w ofercie.</w:t>
      </w:r>
    </w:p>
    <w:p w:rsidR="00726423" w:rsidRPr="005607D0" w:rsidRDefault="00726423" w:rsidP="00436E94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hAnsi="Garamond"/>
          <w:bCs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Zabezpieczenie należytego wykonania umowy, zwane dalej „zabezpieczeniem” służy pokryciu roszczeń z tytułu niewykonania lub nienależytego wykonania umowy. </w:t>
      </w:r>
    </w:p>
    <w:p w:rsidR="00726423" w:rsidRPr="005607D0" w:rsidRDefault="00726423" w:rsidP="00436E94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="Garamond" w:hAnsi="Garamond"/>
          <w:bCs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 Przed podpisaniem umowy, wykonawca uzgodni z Zamawiającym treść wymaganego zabezpieczenia. Treść gwarancji (poręczenia) podlega zatwierdzeniu przez Zamawiającego. Zamawiający zastrzega sobie prawo zgłaszania uwag i wiążących zastrzeżeń do treści gwarancji. W przypadku przedłożenia gwarancji nie zawierających niżej wymienionych elementów lub zawierającej warunki wobec Zamawiającego inne niż opisane w niniejszym rozdziale SWZ, względnie niezastosowania się do uwag Zamawiającego w zakresie niedopuszczalnych zapisów przedłożonej do akceptacji gwarancji, Zamawiający uzna, że wykonawca nie wniósł zabezpieczenia należytego wykonania umowy.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ind w:left="567" w:hanging="567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>Projekt zabezpieczenia należy przesłać Zamawiającemu najpóźniej na dwa dni przed wyznaczonym terminem zawarcia umowy z uwagi na to, iż projekt zabezpieczenia wymaga akceptacji Zamawiającego.</w:t>
      </w:r>
    </w:p>
    <w:p w:rsidR="00726423" w:rsidRPr="005607D0" w:rsidRDefault="00726423" w:rsidP="00436E94">
      <w:pPr>
        <w:pStyle w:val="Akapitzlist"/>
        <w:numPr>
          <w:ilvl w:val="1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Zabezpieczenie należytego wykonania umowy może być wniesione wg wyboru wykonawcy w jednej lub w kilku następujących formach: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Pieniężnej,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 Poręczeniach bankowych lub poręczeniach spółdzielczej kasy oszczędnościowo-kredytowej, z tym, że zobowiązanie kasy jest zawsze zobowiązaniem pieniężnym,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Gwarancjach bankowych,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Gwarancjach ubezpieczeniowych,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Poręczeniach udzielanych przez podmioty, o których mowa w art. 6b ust. 5 pkt 2 ustawy z dnia 9 listopada 2000 r. o utworzeniu Polskiej Agencji Rozwoju Przedsiębiorczości. </w:t>
      </w:r>
    </w:p>
    <w:p w:rsidR="00726423" w:rsidRPr="005607D0" w:rsidRDefault="00726423" w:rsidP="00436E94">
      <w:pPr>
        <w:pStyle w:val="Akapitzlist"/>
        <w:numPr>
          <w:ilvl w:val="1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W wypadku udzielenia zabezpieczenia w postaci gwarancji bankowej lub ubezpieczeniowej, udzielona gwarancja musi być gwarancją samoistną, nieodwołalną, bezwarunkową i płatną na pierwsze żądanie, bez konieczności przedkładania jakichkolwiek dodatkowych dokumentów, udzieloną tytułem zabezpieczenia wszelkich roszczeń Zamawiającego z tytułu nienależytego wykonania umowy w tym roszczeń Zamawiającego z tytułu gwarancji i rękojmi za wady, na okres wykonania umowy oraz udzielonej rękojmi i gwarancji. </w:t>
      </w:r>
    </w:p>
    <w:p w:rsidR="00726423" w:rsidRPr="005607D0" w:rsidRDefault="00726423" w:rsidP="00436E94">
      <w:pPr>
        <w:pStyle w:val="Akapitzlist"/>
        <w:numPr>
          <w:ilvl w:val="1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>Gwarancja, o której mowa w pkt. 24.5. SWZ winna zawierać następujące elementy: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Nazwę dającego zlecenie (Wykonawcy), beneficjenta gwarancji (Zamawiającego), gwaranta (banku lub instytucji ubezpieczeniowej udzielających gwarancji) oraz wskazanie siedzib,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Określenie wierzytelności, która ma być zabezpieczona gwarancją,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>Kw</w:t>
      </w:r>
      <w:r w:rsidR="00446244" w:rsidRPr="005607D0">
        <w:rPr>
          <w:rFonts w:ascii="Garamond" w:hAnsi="Garamond"/>
          <w:sz w:val="20"/>
          <w:szCs w:val="20"/>
        </w:rPr>
        <w:t xml:space="preserve">otę gwarancji, Nr sprawy: </w:t>
      </w:r>
      <w:r w:rsidR="00897DCE">
        <w:rPr>
          <w:rFonts w:ascii="Garamond" w:hAnsi="Garamond"/>
          <w:sz w:val="20"/>
          <w:szCs w:val="20"/>
        </w:rPr>
        <w:t>SPGZOZ/1/09</w:t>
      </w:r>
      <w:r w:rsidRPr="00897DCE">
        <w:rPr>
          <w:rFonts w:ascii="Garamond" w:hAnsi="Garamond"/>
          <w:sz w:val="20"/>
          <w:szCs w:val="20"/>
        </w:rPr>
        <w:t>.</w:t>
      </w:r>
      <w:r w:rsidRPr="005607D0">
        <w:rPr>
          <w:rFonts w:ascii="Garamond" w:hAnsi="Garamond"/>
          <w:sz w:val="20"/>
          <w:szCs w:val="20"/>
        </w:rPr>
        <w:t xml:space="preserve"> 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>Termin ważności gwarancji,</w:t>
      </w:r>
    </w:p>
    <w:p w:rsidR="00726423" w:rsidRPr="005607D0" w:rsidRDefault="00726423" w:rsidP="00436E94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Zobowiązanie gwaranta do „zapłacenia” kwoty gwarancji na pierwsze pisemne żądanie Zamawiającego zawierające oświadczenie, iż Gwarant, pokryje roszczenia z tytułu: </w:t>
      </w:r>
    </w:p>
    <w:p w:rsidR="00726423" w:rsidRPr="005607D0" w:rsidRDefault="00726423" w:rsidP="00436E94">
      <w:pPr>
        <w:pStyle w:val="Akapitzlist"/>
        <w:numPr>
          <w:ilvl w:val="3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Niewykonania umowy przez Wykonawcę, </w:t>
      </w:r>
    </w:p>
    <w:p w:rsidR="00726423" w:rsidRPr="005607D0" w:rsidRDefault="00726423" w:rsidP="00436E94">
      <w:pPr>
        <w:pStyle w:val="Akapitzlist"/>
        <w:numPr>
          <w:ilvl w:val="3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Nienależytego wykonania umowy przez Wykonawcę, </w:t>
      </w:r>
    </w:p>
    <w:p w:rsidR="00726423" w:rsidRPr="005607D0" w:rsidRDefault="00726423" w:rsidP="00436E94">
      <w:pPr>
        <w:pStyle w:val="Akapitzlist"/>
        <w:numPr>
          <w:ilvl w:val="1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>W przypadku sporu pomiędzy Zamawiającym a Wykonawcą, bank lub towarzystwo ubezpieczeniowe wydające gwarancję nie będzie miał prawa do złożenia kwot płatnych na podstawie gwarancji w depozycie sądowym lub innej instytucji, lecz wypłaci je bezpośrednio Zamawiającemu.</w:t>
      </w:r>
    </w:p>
    <w:p w:rsidR="00726423" w:rsidRPr="005607D0" w:rsidRDefault="00726423" w:rsidP="00436E94">
      <w:pPr>
        <w:pStyle w:val="Akapitzlist"/>
        <w:numPr>
          <w:ilvl w:val="1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Wszelkie koszty i opłaty związane z ustanowieniem zabezpieczenia ponosi wyłącznie wykonawca. </w:t>
      </w:r>
    </w:p>
    <w:p w:rsidR="00726423" w:rsidRPr="005607D0" w:rsidRDefault="00726423" w:rsidP="00436E94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Garamond" w:hAnsi="Garamond"/>
          <w:b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Zabezpieczenie należytego wykonania umowy wnoszone w formie pieniężnej należy wpłacić przelewem na rachunek bankowy Zamawiającego: </w:t>
      </w:r>
      <w:r w:rsidR="00897DCE">
        <w:rPr>
          <w:rFonts w:ascii="Garamond" w:hAnsi="Garamond"/>
          <w:b/>
          <w:sz w:val="20"/>
          <w:szCs w:val="20"/>
        </w:rPr>
        <w:t>07 8591 0007 0400 0899 6226 0001</w:t>
      </w:r>
    </w:p>
    <w:p w:rsidR="00726423" w:rsidRPr="005607D0" w:rsidRDefault="00726423" w:rsidP="00726423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b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W przypadku pozostałych form wniesienia zabezpieczenia należytego wykonania umowy (innych niż pieniężna) oryginał dowodu wniesienia należytego zabezpieczenia należy </w:t>
      </w:r>
      <w:r w:rsidR="00446244" w:rsidRPr="005607D0">
        <w:rPr>
          <w:rFonts w:ascii="Garamond" w:hAnsi="Garamond"/>
          <w:sz w:val="20"/>
          <w:szCs w:val="20"/>
        </w:rPr>
        <w:t>przekazaćZamawiającemuprzed podpisaniem umowy.</w:t>
      </w:r>
    </w:p>
    <w:p w:rsidR="00726423" w:rsidRPr="005607D0" w:rsidRDefault="00726423" w:rsidP="00726423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b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Treść gwarancji (poręczenia) podlega zatwierdzeniu przez Zamawiającego. Zamawiający zastrzega sobie prawo zgłaszania uwag i wiążących zastrzeżeń do treści gwarancji. </w:t>
      </w:r>
    </w:p>
    <w:p w:rsidR="00726423" w:rsidRPr="005607D0" w:rsidRDefault="00726423" w:rsidP="00726423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b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Jeżeli zabezpieczenie zostanie wniesione w pieniądzu, Zamawiający przechowa je na oprocentowanym rachunku bankowym. Zamawiający zwróci zabezpieczenie wniesione w pieniądzu z odsetkami wynikającymi z Umowy rachunku bankowego, na którym było przechowywane, pomniejszone o koszt prowadzenia tego rachunku oraz prowizji bankowej za przelew pieniędzy na rachunek bankowy wykonawcy. </w:t>
      </w:r>
    </w:p>
    <w:p w:rsidR="00726423" w:rsidRPr="005607D0" w:rsidRDefault="00726423" w:rsidP="00726423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b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lastRenderedPageBreak/>
        <w:t xml:space="preserve"> W przypadku należytego wykonania zamówienia, Zamawiający zobowiązuje się zwrócić lub zwolnić zabezpieczenie w następujący sposób: </w:t>
      </w:r>
    </w:p>
    <w:p w:rsidR="00726423" w:rsidRPr="005607D0" w:rsidRDefault="00726423" w:rsidP="009203A8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70% kwoty zabezpieczenia zostanie zwrócone lub zwolnione do 30 dni od dnia wykonania przez wykonawcę dostaw sprzętu i przejęcia ich przez Zamawiającego, jako należycie wykonanych na podstawie protokołu odbioru, </w:t>
      </w:r>
    </w:p>
    <w:p w:rsidR="00135A61" w:rsidRPr="005B20DD" w:rsidRDefault="00726423" w:rsidP="005B20DD">
      <w:pPr>
        <w:pStyle w:val="Akapitzlist"/>
        <w:numPr>
          <w:ilvl w:val="2"/>
          <w:numId w:val="3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607D0">
        <w:rPr>
          <w:rFonts w:ascii="Garamond" w:hAnsi="Garamond"/>
          <w:sz w:val="20"/>
          <w:szCs w:val="20"/>
        </w:rPr>
        <w:t xml:space="preserve"> 30% kwoty zabezpieczenia zostanie pozostawione na zabezpieczenie roszczeń z tytułu rękojmi za wady lub gwarancji. Zwrot lub zwolnienie zabezpieczenia nastąpi nie później niż w 15 dniu po upływie okresu rękojmi za wady lub gwarancji (tj. po upływnie ostatniego z okresów rękojmi lub gwarancji).</w:t>
      </w:r>
    </w:p>
    <w:p w:rsidR="00135A61" w:rsidRPr="005607D0" w:rsidRDefault="00135A61" w:rsidP="00420AAA">
      <w:pPr>
        <w:pStyle w:val="Akapitzlist"/>
        <w:spacing w:after="0" w:line="240" w:lineRule="auto"/>
        <w:rPr>
          <w:rFonts w:ascii="Garamond" w:hAnsi="Garamond"/>
          <w:sz w:val="20"/>
          <w:szCs w:val="20"/>
        </w:rPr>
      </w:pPr>
    </w:p>
    <w:p w:rsidR="00C5355B" w:rsidRPr="00AE5F01" w:rsidRDefault="00C5355B" w:rsidP="00D60495">
      <w:pPr>
        <w:pStyle w:val="Akapitzlist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N/>
        <w:spacing w:after="0"/>
        <w:jc w:val="both"/>
        <w:textAlignment w:val="auto"/>
        <w:rPr>
          <w:rFonts w:ascii="Garamond" w:hAnsi="Garamond"/>
          <w:b/>
          <w:bCs/>
          <w:sz w:val="20"/>
          <w:szCs w:val="20"/>
        </w:rPr>
      </w:pPr>
      <w:r w:rsidRPr="00AE5F01">
        <w:rPr>
          <w:rFonts w:ascii="Garamond" w:hAnsi="Garamond"/>
          <w:b/>
          <w:bCs/>
          <w:sz w:val="20"/>
          <w:szCs w:val="20"/>
        </w:rPr>
        <w:t>INFORMACJA O FORMALNOŚCIACH, JAKIE POWINNY ZOSTAĆ DOPEŁNIONE PO WYBORZE OFERTY W CELU ZAWARCIA UMOWY W SPRAWIE ZAMÓWIENIA PUBLICZNEGO</w:t>
      </w:r>
    </w:p>
    <w:p w:rsidR="00C5355B" w:rsidRPr="006A65A9" w:rsidRDefault="00C5355B" w:rsidP="00C5355B">
      <w:pPr>
        <w:pStyle w:val="Akapitzlist"/>
        <w:widowControl w:val="0"/>
        <w:numPr>
          <w:ilvl w:val="0"/>
          <w:numId w:val="16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vanish/>
          <w:sz w:val="20"/>
          <w:szCs w:val="20"/>
        </w:rPr>
      </w:pPr>
    </w:p>
    <w:p w:rsidR="00C5355B" w:rsidRDefault="00C5355B" w:rsidP="00D60495">
      <w:pPr>
        <w:pStyle w:val="Akapitzlist"/>
        <w:widowControl w:val="0"/>
        <w:numPr>
          <w:ilvl w:val="1"/>
          <w:numId w:val="30"/>
        </w:numPr>
        <w:suppressAutoHyphens w:val="0"/>
        <w:autoSpaceDN/>
        <w:spacing w:after="0"/>
        <w:jc w:val="both"/>
        <w:textAlignment w:val="auto"/>
        <w:rPr>
          <w:rFonts w:ascii="Garamond" w:hAnsi="Garamond"/>
          <w:b/>
          <w:bCs/>
          <w:sz w:val="20"/>
          <w:szCs w:val="20"/>
        </w:rPr>
      </w:pPr>
      <w:r w:rsidRPr="006F1BAF">
        <w:rPr>
          <w:rFonts w:ascii="Garamond" w:hAnsi="Garamond"/>
          <w:sz w:val="20"/>
          <w:szCs w:val="20"/>
        </w:rPr>
        <w:t>O</w:t>
      </w:r>
      <w:r w:rsidRPr="006F1BAF">
        <w:rPr>
          <w:rFonts w:ascii="Garamond" w:hAnsi="Garamond"/>
          <w:sz w:val="20"/>
          <w:szCs w:val="20"/>
        </w:rPr>
        <w:tab/>
        <w:t>wyniku</w:t>
      </w:r>
      <w:r w:rsidRPr="006F1BAF">
        <w:rPr>
          <w:rFonts w:ascii="Garamond" w:hAnsi="Garamond"/>
          <w:sz w:val="20"/>
          <w:szCs w:val="20"/>
        </w:rPr>
        <w:tab/>
        <w:t>postępowania</w:t>
      </w:r>
      <w:r w:rsidRPr="006F1BAF">
        <w:rPr>
          <w:rFonts w:ascii="Garamond" w:hAnsi="Garamond"/>
          <w:sz w:val="20"/>
          <w:szCs w:val="20"/>
        </w:rPr>
        <w:tab/>
        <w:t>Zamawiający</w:t>
      </w:r>
      <w:r w:rsidRPr="006F1BAF">
        <w:rPr>
          <w:rFonts w:ascii="Garamond" w:hAnsi="Garamond"/>
          <w:sz w:val="20"/>
          <w:szCs w:val="20"/>
        </w:rPr>
        <w:tab/>
        <w:t>powiadomi</w:t>
      </w:r>
      <w:r w:rsidRPr="006F1BAF">
        <w:rPr>
          <w:rFonts w:ascii="Garamond" w:hAnsi="Garamond"/>
          <w:sz w:val="20"/>
          <w:szCs w:val="20"/>
        </w:rPr>
        <w:tab/>
        <w:t>Wykonawcę</w:t>
      </w:r>
      <w:r w:rsidRPr="006F1BAF">
        <w:rPr>
          <w:rFonts w:ascii="Garamond" w:hAnsi="Garamond"/>
          <w:sz w:val="20"/>
          <w:szCs w:val="20"/>
        </w:rPr>
        <w:tab/>
        <w:t xml:space="preserve">uczestniczącego w postępowaniu oraz zamieści informację na swojej stronie internetowej </w:t>
      </w:r>
      <w:r>
        <w:rPr>
          <w:rFonts w:ascii="Garamond" w:hAnsi="Garamond"/>
          <w:sz w:val="20"/>
          <w:szCs w:val="20"/>
        </w:rPr>
        <w:t xml:space="preserve">prowadzonego postępowania </w:t>
      </w:r>
      <w:r w:rsidR="00663871" w:rsidRPr="006F1BAF">
        <w:rPr>
          <w:rFonts w:ascii="Garamond" w:hAnsi="Garamond"/>
          <w:sz w:val="20"/>
          <w:szCs w:val="20"/>
        </w:rPr>
        <w:t xml:space="preserve">link: </w:t>
      </w:r>
    </w:p>
    <w:p w:rsidR="00890EB7" w:rsidRPr="001B5CF7" w:rsidRDefault="00890EB7" w:rsidP="00890EB7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</w:t>
      </w:r>
      <w:r w:rsidRPr="00890EB7">
        <w:rPr>
          <w:rFonts w:ascii="Garamond" w:hAnsi="Garamond"/>
          <w:b/>
          <w:sz w:val="20"/>
          <w:szCs w:val="20"/>
        </w:rPr>
        <w:t>zoz.kroscienkowyzne.pl/przetargi/</w:t>
      </w:r>
    </w:p>
    <w:p w:rsidR="00C5355B" w:rsidRPr="006F1BAF" w:rsidRDefault="00C5355B" w:rsidP="00C5355B">
      <w:pPr>
        <w:pStyle w:val="Akapitzlist"/>
        <w:widowControl w:val="0"/>
        <w:suppressAutoHyphens w:val="0"/>
        <w:autoSpaceDN/>
        <w:spacing w:after="0"/>
        <w:ind w:left="0"/>
        <w:jc w:val="both"/>
        <w:textAlignment w:val="auto"/>
        <w:rPr>
          <w:rFonts w:ascii="Garamond" w:hAnsi="Garamond"/>
          <w:b/>
          <w:bCs/>
          <w:sz w:val="20"/>
          <w:szCs w:val="20"/>
        </w:rPr>
      </w:pPr>
      <w:r w:rsidRPr="006F1BAF">
        <w:rPr>
          <w:rFonts w:ascii="Garamond" w:hAnsi="Garamond"/>
          <w:b/>
          <w:bCs/>
          <w:sz w:val="20"/>
          <w:szCs w:val="20"/>
        </w:rPr>
        <w:t xml:space="preserve"> </w:t>
      </w:r>
    </w:p>
    <w:p w:rsidR="00C5355B" w:rsidRPr="001B5CF7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b/>
          <w:bCs/>
          <w:sz w:val="20"/>
          <w:szCs w:val="20"/>
        </w:rPr>
      </w:pPr>
      <w:r w:rsidRPr="00AE5F01">
        <w:rPr>
          <w:rFonts w:ascii="Garamond" w:hAnsi="Garamond"/>
          <w:sz w:val="20"/>
          <w:szCs w:val="20"/>
        </w:rPr>
        <w:t xml:space="preserve">Umowa z Wykonawcą, którego oferta zostanie </w:t>
      </w:r>
      <w:r w:rsidR="00663871" w:rsidRPr="00AE5F01">
        <w:rPr>
          <w:rFonts w:ascii="Garamond" w:hAnsi="Garamond"/>
          <w:sz w:val="20"/>
          <w:szCs w:val="20"/>
        </w:rPr>
        <w:t>wybrana</w:t>
      </w:r>
      <w:r w:rsidR="00663871" w:rsidRPr="001B5CF7">
        <w:rPr>
          <w:rFonts w:ascii="Garamond" w:hAnsi="Garamond"/>
          <w:sz w:val="20"/>
          <w:szCs w:val="20"/>
        </w:rPr>
        <w:t>, jako</w:t>
      </w:r>
      <w:r w:rsidRPr="001B5CF7">
        <w:rPr>
          <w:rFonts w:ascii="Garamond" w:hAnsi="Garamond"/>
          <w:sz w:val="20"/>
          <w:szCs w:val="20"/>
        </w:rPr>
        <w:t xml:space="preserve"> najkorzystniejsza, zostanie zawarta w terminie nie krótszym, niż 5 dni od dnia przekazania zawiadomienia o wyborze oferty, z zastrzeżeniem art. 308 ust. 3 ustawy Prawo zamówień publicznych.</w:t>
      </w:r>
    </w:p>
    <w:p w:rsidR="00C5355B" w:rsidRPr="001B5CF7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b/>
          <w:bCs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>W celu zawarcia umowy w sprawie zamówienia publicznego, Wykonawca, którego ofertę wybrano, jako najkorzystniejszą przed podpisaniem umowy składa: a) pełnomocnictwo, jeżeli umowę podpisuje pełnomocnik, b) umowę regulującą współpracę Wykonawców wspólnie ubiegających się o udzielenie zamówienia, jeżeli oferta tych Wykonawców zostanie wybrana,</w:t>
      </w:r>
    </w:p>
    <w:p w:rsidR="00C5355B" w:rsidRPr="00420AAA" w:rsidRDefault="00C5355B" w:rsidP="00D60495">
      <w:pPr>
        <w:pStyle w:val="Akapitzlist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Garamond" w:hAnsi="Garamond"/>
          <w:b/>
          <w:bCs/>
          <w:color w:val="000000"/>
          <w:sz w:val="20"/>
          <w:szCs w:val="20"/>
        </w:rPr>
      </w:pPr>
      <w:r w:rsidRPr="006F1BAF">
        <w:rPr>
          <w:rFonts w:ascii="Garamond" w:hAnsi="Garamond"/>
          <w:color w:val="000000"/>
          <w:sz w:val="20"/>
          <w:szCs w:val="20"/>
        </w:rPr>
        <w:t>Projekt umowy w sprawie zamówienia publicznego</w:t>
      </w:r>
      <w:r w:rsidR="00663871">
        <w:rPr>
          <w:rFonts w:ascii="Garamond" w:hAnsi="Garamond"/>
          <w:color w:val="000000"/>
          <w:sz w:val="20"/>
          <w:szCs w:val="20"/>
        </w:rPr>
        <w:t xml:space="preserve">stanowi </w:t>
      </w:r>
      <w:r w:rsidR="00663871" w:rsidRPr="00EC0616">
        <w:rPr>
          <w:rFonts w:ascii="Garamond" w:hAnsi="Garamond"/>
          <w:b/>
          <w:color w:val="000000"/>
          <w:sz w:val="20"/>
          <w:szCs w:val="20"/>
        </w:rPr>
        <w:t>Załącznik</w:t>
      </w:r>
      <w:r w:rsidR="00F2034F">
        <w:rPr>
          <w:rFonts w:ascii="Garamond" w:hAnsi="Garamond"/>
          <w:b/>
          <w:color w:val="000000"/>
          <w:sz w:val="20"/>
          <w:szCs w:val="20"/>
        </w:rPr>
        <w:t xml:space="preserve"> nr 7</w:t>
      </w:r>
      <w:r w:rsidRPr="00EC0616">
        <w:rPr>
          <w:rFonts w:ascii="Garamond" w:hAnsi="Garamond"/>
          <w:b/>
          <w:color w:val="000000"/>
          <w:sz w:val="20"/>
          <w:szCs w:val="20"/>
        </w:rPr>
        <w:t xml:space="preserve"> do SWZ</w:t>
      </w:r>
      <w:r w:rsidRPr="006F1BAF">
        <w:rPr>
          <w:rFonts w:ascii="Garamond" w:hAnsi="Garamond"/>
          <w:color w:val="000000"/>
          <w:sz w:val="20"/>
          <w:szCs w:val="20"/>
        </w:rPr>
        <w:t>.</w:t>
      </w:r>
    </w:p>
    <w:p w:rsidR="00420AAA" w:rsidRPr="006F1BAF" w:rsidRDefault="00420AAA" w:rsidP="00420AAA">
      <w:pPr>
        <w:pStyle w:val="Akapitzlist"/>
        <w:widowControl w:val="0"/>
        <w:tabs>
          <w:tab w:val="left" w:pos="0"/>
        </w:tabs>
        <w:suppressAutoHyphens w:val="0"/>
        <w:autoSpaceDN/>
        <w:spacing w:after="0"/>
        <w:ind w:left="0"/>
        <w:jc w:val="both"/>
        <w:textAlignment w:val="auto"/>
        <w:rPr>
          <w:rFonts w:ascii="Garamond" w:hAnsi="Garamond"/>
          <w:b/>
          <w:bCs/>
          <w:color w:val="000000"/>
          <w:sz w:val="20"/>
          <w:szCs w:val="20"/>
        </w:rPr>
      </w:pPr>
    </w:p>
    <w:p w:rsidR="00982041" w:rsidRDefault="00C5355B" w:rsidP="00D60495">
      <w:pPr>
        <w:pStyle w:val="Standard"/>
        <w:numPr>
          <w:ilvl w:val="0"/>
          <w:numId w:val="30"/>
        </w:numPr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POUCZENIE O </w:t>
      </w:r>
      <w:r w:rsidRPr="00CC33B4">
        <w:rPr>
          <w:rFonts w:ascii="Garamond" w:hAnsi="Garamond"/>
          <w:b/>
          <w:color w:val="000000"/>
          <w:sz w:val="20"/>
          <w:szCs w:val="20"/>
        </w:rPr>
        <w:t>SRODKACH OCHRONY PRAWNEJ PRZYSŁUGUJĄCYCH WYKONAWCY W TOKU POSTĘPOWANIA</w:t>
      </w:r>
    </w:p>
    <w:p w:rsidR="00C5355B" w:rsidRDefault="00C5355B" w:rsidP="00982041">
      <w:pPr>
        <w:pStyle w:val="Standard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CC33B4">
        <w:rPr>
          <w:rFonts w:ascii="Garamond" w:hAnsi="Garamond"/>
          <w:color w:val="000000"/>
          <w:sz w:val="20"/>
          <w:szCs w:val="20"/>
        </w:rPr>
        <w:t>Wykonawcy i innemu podmiotowi, jeżeli ma lub miał interes w uzyskaniu danego zamówienia oraz poniósł lub może</w:t>
      </w:r>
      <w:r w:rsidR="008C3243">
        <w:rPr>
          <w:rFonts w:ascii="Garamond" w:hAnsi="Garamond"/>
          <w:color w:val="000000"/>
          <w:sz w:val="20"/>
          <w:szCs w:val="20"/>
        </w:rPr>
        <w:t xml:space="preserve"> </w:t>
      </w:r>
      <w:r w:rsidRPr="00CC33B4">
        <w:rPr>
          <w:rFonts w:ascii="Garamond" w:hAnsi="Garamond"/>
          <w:color w:val="000000"/>
          <w:sz w:val="20"/>
          <w:szCs w:val="20"/>
        </w:rPr>
        <w:t>ponieść szkodę w wyniku naruszenia przez Zamawiającego przepisów ustawy Praw</w:t>
      </w:r>
      <w:r>
        <w:rPr>
          <w:rFonts w:ascii="Garamond" w:hAnsi="Garamond"/>
          <w:color w:val="000000"/>
          <w:sz w:val="20"/>
          <w:szCs w:val="20"/>
        </w:rPr>
        <w:t>o zamówień publicznych z dnia 11.09.2019</w:t>
      </w:r>
      <w:r w:rsidR="00EF78D9">
        <w:rPr>
          <w:rFonts w:ascii="Garamond" w:hAnsi="Garamond"/>
          <w:color w:val="000000"/>
          <w:sz w:val="20"/>
          <w:szCs w:val="20"/>
        </w:rPr>
        <w:t xml:space="preserve"> (Dz. U. 2021</w:t>
      </w:r>
      <w:r w:rsidR="00EB2996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>poz</w:t>
      </w:r>
      <w:r w:rsidR="00FB2F2E">
        <w:rPr>
          <w:rFonts w:ascii="Garamond" w:hAnsi="Garamond"/>
          <w:color w:val="000000"/>
          <w:sz w:val="20"/>
          <w:szCs w:val="20"/>
        </w:rPr>
        <w:t>.1129</w:t>
      </w:r>
      <w:r w:rsidR="00EF78D9">
        <w:rPr>
          <w:rFonts w:ascii="Garamond" w:hAnsi="Garamond"/>
          <w:color w:val="000000"/>
          <w:sz w:val="20"/>
          <w:szCs w:val="20"/>
        </w:rPr>
        <w:t xml:space="preserve"> t. j</w:t>
      </w:r>
      <w:r>
        <w:rPr>
          <w:rFonts w:ascii="Garamond" w:hAnsi="Garamond"/>
          <w:color w:val="000000"/>
          <w:sz w:val="20"/>
          <w:szCs w:val="20"/>
        </w:rPr>
        <w:t>.</w:t>
      </w:r>
      <w:r w:rsidRPr="00CC33B4">
        <w:rPr>
          <w:rFonts w:ascii="Garamond" w:hAnsi="Garamond"/>
          <w:color w:val="000000"/>
          <w:sz w:val="20"/>
          <w:szCs w:val="20"/>
        </w:rPr>
        <w:t>), przysługują środki ochrony prawnej w postaci odwołania i skargi do sądu, na zasadach określonych w Dziale IX tej ustawy (art. 506 – 576).</w:t>
      </w:r>
    </w:p>
    <w:p w:rsidR="00D60495" w:rsidRPr="00CC33B4" w:rsidRDefault="00D60495" w:rsidP="00982041">
      <w:pPr>
        <w:pStyle w:val="Standard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</w:p>
    <w:p w:rsidR="00982041" w:rsidRPr="00982041" w:rsidRDefault="00982041" w:rsidP="00D60495">
      <w:pPr>
        <w:pStyle w:val="Standard"/>
        <w:numPr>
          <w:ilvl w:val="0"/>
          <w:numId w:val="30"/>
        </w:numPr>
        <w:spacing w:line="276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KLAUZULA INFORMACYJNA RODO </w:t>
      </w:r>
    </w:p>
    <w:p w:rsidR="00C5355B" w:rsidRPr="00CC33B4" w:rsidRDefault="00C5355B" w:rsidP="00982041">
      <w:pPr>
        <w:pStyle w:val="Standard"/>
        <w:spacing w:line="276" w:lineRule="auto"/>
        <w:rPr>
          <w:rFonts w:ascii="Garamond" w:hAnsi="Garamond"/>
          <w:color w:val="000000"/>
          <w:sz w:val="20"/>
          <w:szCs w:val="20"/>
        </w:rPr>
      </w:pPr>
      <w:r w:rsidRPr="00CC33B4">
        <w:rPr>
          <w:rFonts w:ascii="Garamond" w:hAnsi="Garamond"/>
          <w:color w:val="000000"/>
          <w:sz w:val="20"/>
          <w:szCs w:val="20"/>
        </w:rPr>
        <w:t xml:space="preserve">Zamawiający informuje, że:  </w:t>
      </w:r>
    </w:p>
    <w:p w:rsidR="00C5355B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CC33B4">
        <w:rPr>
          <w:rFonts w:ascii="Garamond" w:hAnsi="Garamond"/>
          <w:color w:val="000000"/>
          <w:sz w:val="20"/>
          <w:szCs w:val="20"/>
        </w:rPr>
        <w:t>Administratorem danych osobowych udostępnionych w ramach postępowania</w:t>
      </w:r>
      <w:r w:rsidRPr="001B5CF7">
        <w:rPr>
          <w:rFonts w:ascii="Garamond" w:hAnsi="Garamond"/>
          <w:color w:val="000000"/>
          <w:sz w:val="20"/>
          <w:szCs w:val="20"/>
        </w:rPr>
        <w:t xml:space="preserve"> jest Zamawiający.</w:t>
      </w:r>
    </w:p>
    <w:p w:rsidR="00C5355B" w:rsidRPr="00A84341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A84341">
        <w:rPr>
          <w:rFonts w:ascii="Garamond" w:hAnsi="Garamond"/>
          <w:color w:val="000000"/>
          <w:sz w:val="20"/>
          <w:szCs w:val="20"/>
        </w:rPr>
        <w:t xml:space="preserve">Kontakt do inspektora ochrony danych </w:t>
      </w:r>
      <w:r w:rsidR="00D60495" w:rsidRPr="00A84341">
        <w:rPr>
          <w:rFonts w:ascii="Garamond" w:hAnsi="Garamond"/>
          <w:color w:val="000000"/>
          <w:sz w:val="20"/>
          <w:szCs w:val="20"/>
        </w:rPr>
        <w:t>osobowych, którym</w:t>
      </w:r>
      <w:r w:rsidR="00A84341" w:rsidRPr="00A84341">
        <w:rPr>
          <w:rFonts w:ascii="Garamond" w:hAnsi="Garamond"/>
          <w:color w:val="000000"/>
          <w:sz w:val="20"/>
          <w:szCs w:val="20"/>
        </w:rPr>
        <w:t xml:space="preserve"> jest Kacper </w:t>
      </w:r>
      <w:proofErr w:type="spellStart"/>
      <w:r w:rsidR="00A84341" w:rsidRPr="00A84341">
        <w:rPr>
          <w:rFonts w:ascii="Garamond" w:hAnsi="Garamond"/>
          <w:color w:val="000000"/>
          <w:sz w:val="20"/>
          <w:szCs w:val="20"/>
        </w:rPr>
        <w:t>Sabik</w:t>
      </w:r>
      <w:proofErr w:type="spellEnd"/>
      <w:r w:rsidR="00D60495" w:rsidRPr="00A84341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60495" w:rsidRPr="00A84341">
        <w:rPr>
          <w:rFonts w:ascii="Garamond" w:hAnsi="Garamond"/>
          <w:color w:val="000000"/>
          <w:sz w:val="20"/>
          <w:szCs w:val="20"/>
        </w:rPr>
        <w:t>adrese</w:t>
      </w:r>
      <w:proofErr w:type="spellEnd"/>
      <w:r w:rsidR="00D60495" w:rsidRPr="00A84341">
        <w:rPr>
          <w:rFonts w:ascii="Garamond" w:hAnsi="Garamond"/>
          <w:color w:val="000000"/>
          <w:sz w:val="20"/>
          <w:szCs w:val="20"/>
        </w:rPr>
        <w:t xml:space="preserve">-mail: </w:t>
      </w:r>
      <w:r w:rsidR="00A84341" w:rsidRPr="00A84341">
        <w:rPr>
          <w:rFonts w:ascii="Garamond" w:hAnsi="Garamond"/>
          <w:color w:val="000000"/>
          <w:sz w:val="20"/>
          <w:szCs w:val="20"/>
        </w:rPr>
        <w:t>spgzoz.kroscienko@gmail</w:t>
      </w:r>
      <w:r w:rsidRPr="00A84341">
        <w:rPr>
          <w:rFonts w:ascii="Garamond" w:hAnsi="Garamond"/>
          <w:color w:val="000000"/>
          <w:sz w:val="20"/>
          <w:szCs w:val="20"/>
        </w:rPr>
        <w:t xml:space="preserve">.pl, pisemnie na adres </w:t>
      </w:r>
      <w:r w:rsidR="00D60495" w:rsidRPr="00A84341">
        <w:rPr>
          <w:rFonts w:ascii="Garamond" w:hAnsi="Garamond"/>
          <w:color w:val="000000"/>
          <w:sz w:val="20"/>
          <w:szCs w:val="20"/>
        </w:rPr>
        <w:t xml:space="preserve">Zamawiającego: </w:t>
      </w:r>
      <w:r w:rsidR="00A84341" w:rsidRPr="00A84341">
        <w:rPr>
          <w:rFonts w:ascii="Garamond" w:hAnsi="Garamond"/>
          <w:color w:val="000000"/>
          <w:sz w:val="20"/>
          <w:szCs w:val="20"/>
        </w:rPr>
        <w:t>SPGZOZ Krościenko Wyżne 38-422 ul. Szkolna 13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Dane osobowe przetwarzane będą w związku z koniecznością wypełnienia obowiązku prawnego ciążącego na zamawiającym, w celu związanym z niniejszym postępowaniem o udzielenie zamówienia publicznego tj. zgodnie z art. 6 ust. 1 lit. c)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Garamond" w:hAnsi="Garamond"/>
          <w:color w:val="000000"/>
          <w:sz w:val="20"/>
          <w:szCs w:val="20"/>
        </w:rPr>
        <w:t>„RODO”) w zw. z ustawą z dnia 11 września 2019</w:t>
      </w:r>
      <w:r w:rsidRPr="001B5CF7">
        <w:rPr>
          <w:rFonts w:ascii="Garamond" w:hAnsi="Garamond"/>
          <w:color w:val="000000"/>
          <w:sz w:val="20"/>
          <w:szCs w:val="20"/>
        </w:rPr>
        <w:t xml:space="preserve"> r. Prawo zamówień publicznych (Dz.U.20</w:t>
      </w:r>
      <w:r w:rsidR="00FB2F2E">
        <w:rPr>
          <w:rFonts w:ascii="Garamond" w:hAnsi="Garamond"/>
          <w:color w:val="000000"/>
          <w:sz w:val="20"/>
          <w:szCs w:val="20"/>
        </w:rPr>
        <w:t>21</w:t>
      </w:r>
      <w:r>
        <w:rPr>
          <w:rFonts w:ascii="Garamond" w:hAnsi="Garamond"/>
          <w:color w:val="000000"/>
          <w:sz w:val="20"/>
          <w:szCs w:val="20"/>
        </w:rPr>
        <w:t xml:space="preserve"> poz</w:t>
      </w:r>
      <w:r w:rsidRPr="001B5CF7">
        <w:rPr>
          <w:rFonts w:ascii="Garamond" w:hAnsi="Garamond"/>
          <w:color w:val="000000"/>
          <w:sz w:val="20"/>
          <w:szCs w:val="20"/>
        </w:rPr>
        <w:t>.</w:t>
      </w:r>
      <w:r w:rsidR="00FB2F2E">
        <w:rPr>
          <w:rFonts w:ascii="Garamond" w:hAnsi="Garamond"/>
          <w:color w:val="000000"/>
          <w:sz w:val="20"/>
          <w:szCs w:val="20"/>
        </w:rPr>
        <w:t xml:space="preserve">1129 </w:t>
      </w:r>
      <w:proofErr w:type="spellStart"/>
      <w:r w:rsidR="00FB2F2E">
        <w:rPr>
          <w:rFonts w:ascii="Garamond" w:hAnsi="Garamond"/>
          <w:color w:val="000000"/>
          <w:sz w:val="20"/>
          <w:szCs w:val="20"/>
        </w:rPr>
        <w:t>t</w:t>
      </w:r>
      <w:r>
        <w:rPr>
          <w:rFonts w:ascii="Garamond" w:hAnsi="Garamond"/>
          <w:color w:val="000000"/>
          <w:sz w:val="20"/>
          <w:szCs w:val="20"/>
        </w:rPr>
        <w:t>.</w:t>
      </w:r>
      <w:r w:rsidR="00FB2F2E">
        <w:rPr>
          <w:rFonts w:ascii="Garamond" w:hAnsi="Garamond"/>
          <w:color w:val="000000"/>
          <w:sz w:val="20"/>
          <w:szCs w:val="20"/>
        </w:rPr>
        <w:t>j</w:t>
      </w:r>
      <w:proofErr w:type="spellEnd"/>
      <w:r w:rsidRPr="001B5CF7">
        <w:rPr>
          <w:rFonts w:ascii="Garamond" w:hAnsi="Garamond"/>
          <w:color w:val="000000"/>
          <w:sz w:val="20"/>
          <w:szCs w:val="20"/>
        </w:rPr>
        <w:t xml:space="preserve">) </w:t>
      </w:r>
      <w:r>
        <w:rPr>
          <w:rFonts w:ascii="Garamond" w:hAnsi="Garamond"/>
          <w:color w:val="000000"/>
          <w:sz w:val="20"/>
          <w:szCs w:val="20"/>
        </w:rPr>
        <w:t>zwana dalej ustawą Pzp.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W razie realizacji zamówienia publicznego dane osobowe przetwarzane będą w celu wykonania umowy tj. zgodnie art. 6 ust. 1 lit b) RODO.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odbiorcami danych osobowych będą osoby lub podmioty, którym udostępniona zostanie dokumentacja postępowania(komisja przetargowa) oraz odpowiednie organy kontrole w zakresie ich kompetencji; 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Dane osobowe będą przechowywane, przez okres 4 lat od dnia zakończenia postępowania o udzielenie zamówienia, a jeżeli czas trwania umowy przekracza 4 lata, okres przechowywania obejmuje cały czas trwania umowy. Dane te mogą być przechowywane przez okres dłuższy niż wskazany, o ile wynika to z ustawy z dnia 14 lipca 1983 r. o narodowym zasobie archiwalnym i archiwach (</w:t>
      </w:r>
      <w:proofErr w:type="spellStart"/>
      <w:r w:rsidRPr="001B5CF7">
        <w:rPr>
          <w:rFonts w:ascii="Garamond" w:hAnsi="Garamond"/>
          <w:color w:val="000000"/>
          <w:sz w:val="20"/>
          <w:szCs w:val="20"/>
        </w:rPr>
        <w:t>t.j</w:t>
      </w:r>
      <w:proofErr w:type="spellEnd"/>
      <w:r w:rsidRPr="001B5CF7">
        <w:rPr>
          <w:rFonts w:ascii="Garamond" w:hAnsi="Garamond"/>
          <w:color w:val="000000"/>
          <w:sz w:val="20"/>
          <w:szCs w:val="20"/>
        </w:rPr>
        <w:t xml:space="preserve">. Dz. U. z 2018 r. poz. 217 z późn. zm.) i przepisów wykonawczych do tej ustawy. 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obowiązek podania danych osobowych jest wymogiem ustawowym określonym w przepisach ustawy P</w:t>
      </w:r>
      <w:r>
        <w:rPr>
          <w:rFonts w:ascii="Garamond" w:hAnsi="Garamond"/>
          <w:color w:val="000000"/>
          <w:sz w:val="20"/>
          <w:szCs w:val="20"/>
        </w:rPr>
        <w:t>zp</w:t>
      </w:r>
      <w:r w:rsidRPr="001B5CF7">
        <w:rPr>
          <w:rFonts w:ascii="Garamond" w:hAnsi="Garamond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PZP; 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w odniesieniu do danych osobowych decyzje nie będą podejmowane w sposób zautomatyzowany. 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Prawa </w:t>
      </w:r>
      <w:r w:rsidR="00663871" w:rsidRPr="001B5CF7">
        <w:rPr>
          <w:rFonts w:ascii="Garamond" w:hAnsi="Garamond"/>
          <w:color w:val="000000"/>
          <w:sz w:val="20"/>
          <w:szCs w:val="20"/>
        </w:rPr>
        <w:t>osób, których</w:t>
      </w:r>
      <w:r w:rsidRPr="001B5CF7">
        <w:rPr>
          <w:rFonts w:ascii="Garamond" w:hAnsi="Garamond"/>
          <w:color w:val="000000"/>
          <w:sz w:val="20"/>
          <w:szCs w:val="20"/>
        </w:rPr>
        <w:t xml:space="preserve"> dane są przetwarzane:</w:t>
      </w:r>
    </w:p>
    <w:p w:rsidR="00C5355B" w:rsidRPr="001B5CF7" w:rsidRDefault="00C5355B" w:rsidP="00C5355B">
      <w:pPr>
        <w:pStyle w:val="NormalnyWeb"/>
        <w:widowControl/>
        <w:numPr>
          <w:ilvl w:val="0"/>
          <w:numId w:val="8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prawo dostępu do danych osobowych;</w:t>
      </w:r>
    </w:p>
    <w:p w:rsidR="00C5355B" w:rsidRPr="001B5CF7" w:rsidRDefault="00C5355B" w:rsidP="00C5355B">
      <w:pPr>
        <w:pStyle w:val="NormalnyWeb"/>
        <w:widowControl/>
        <w:numPr>
          <w:ilvl w:val="0"/>
          <w:numId w:val="8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prawo do sprostowania danych osobowych (Wyjaśnienie: skorzystanie z prawa do sprostowania nie może skutkować zmianą wyniku postępowania)</w:t>
      </w:r>
    </w:p>
    <w:p w:rsidR="00C5355B" w:rsidRPr="001B5CF7" w:rsidRDefault="00C5355B" w:rsidP="00C5355B">
      <w:pPr>
        <w:pStyle w:val="NormalnyWeb"/>
        <w:widowControl/>
        <w:numPr>
          <w:ilvl w:val="0"/>
          <w:numId w:val="8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 xml:space="preserve">prawo żądania od administratora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przepisy;</w:t>
      </w:r>
    </w:p>
    <w:p w:rsidR="00C5355B" w:rsidRPr="001B5CF7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lastRenderedPageBreak/>
        <w:t>nie przysługuje Pani/Panu:</w:t>
      </w:r>
    </w:p>
    <w:p w:rsidR="00C5355B" w:rsidRPr="001B5CF7" w:rsidRDefault="00C5355B" w:rsidP="00C5355B">
      <w:pPr>
        <w:pStyle w:val="NormalnyWeb"/>
        <w:widowControl/>
        <w:numPr>
          <w:ilvl w:val="0"/>
          <w:numId w:val="9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prawo do usunięcia danych osobowych;</w:t>
      </w:r>
    </w:p>
    <w:p w:rsidR="00C5355B" w:rsidRDefault="00C5355B" w:rsidP="00C5355B">
      <w:pPr>
        <w:pStyle w:val="NormalnyWeb"/>
        <w:widowControl/>
        <w:numPr>
          <w:ilvl w:val="0"/>
          <w:numId w:val="9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/>
          <w:color w:val="000000"/>
          <w:sz w:val="20"/>
          <w:szCs w:val="20"/>
        </w:rPr>
        <w:t>prawo do przenoszenia danych osobowych;</w:t>
      </w:r>
    </w:p>
    <w:p w:rsidR="00C5355B" w:rsidRDefault="00C5355B" w:rsidP="00C5355B">
      <w:pPr>
        <w:pStyle w:val="NormalnyWeb"/>
        <w:widowControl/>
        <w:numPr>
          <w:ilvl w:val="0"/>
          <w:numId w:val="9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6F4471">
        <w:rPr>
          <w:rFonts w:ascii="Garamond" w:hAnsi="Garamond"/>
          <w:color w:val="000000"/>
          <w:sz w:val="20"/>
          <w:szCs w:val="20"/>
        </w:rPr>
        <w:t>prawo sprzeciwu, wobec przetwarzania danych osobowych, gdyż podstawą prawną przetwarzania danych osobowych jest konieczność wypełnienia obowiązku prawnego ciążącego na zamawiającym lub wykonanie umowy</w:t>
      </w:r>
    </w:p>
    <w:p w:rsidR="00C5355B" w:rsidRDefault="00C5355B" w:rsidP="00D60495">
      <w:pPr>
        <w:pStyle w:val="NormalnyWeb"/>
        <w:widowControl/>
        <w:numPr>
          <w:ilvl w:val="1"/>
          <w:numId w:val="30"/>
        </w:numPr>
        <w:suppressAutoHyphens w:val="0"/>
        <w:autoSpaceDN/>
        <w:spacing w:before="0" w:after="0" w:line="276" w:lineRule="auto"/>
        <w:ind w:left="0" w:firstLine="0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  <w:r w:rsidRPr="00591FFC">
        <w:rPr>
          <w:rFonts w:ascii="Garamond" w:hAnsi="Garamond"/>
          <w:color w:val="000000"/>
          <w:sz w:val="20"/>
          <w:szCs w:val="20"/>
        </w:rPr>
        <w:t>Przysługuje Pani/Panu prawo do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D90C8E" w:rsidRPr="00591FFC" w:rsidRDefault="00D90C8E" w:rsidP="00D90C8E">
      <w:pPr>
        <w:pStyle w:val="NormalnyWeb"/>
        <w:widowControl/>
        <w:suppressAutoHyphens w:val="0"/>
        <w:autoSpaceDN/>
        <w:spacing w:before="0" w:after="0" w:line="276" w:lineRule="auto"/>
        <w:jc w:val="both"/>
        <w:textAlignment w:val="auto"/>
        <w:rPr>
          <w:rFonts w:ascii="Garamond" w:hAnsi="Garamond"/>
          <w:color w:val="000000"/>
          <w:sz w:val="20"/>
          <w:szCs w:val="20"/>
        </w:rPr>
      </w:pPr>
    </w:p>
    <w:p w:rsidR="00C5355B" w:rsidRPr="001B5CF7" w:rsidRDefault="00C5355B" w:rsidP="00D60495">
      <w:pPr>
        <w:pStyle w:val="Standard"/>
        <w:numPr>
          <w:ilvl w:val="0"/>
          <w:numId w:val="30"/>
        </w:numPr>
        <w:spacing w:line="276" w:lineRule="auto"/>
        <w:rPr>
          <w:rFonts w:ascii="Garamond" w:hAnsi="Garamond"/>
          <w:color w:val="000000"/>
          <w:sz w:val="20"/>
          <w:szCs w:val="20"/>
        </w:rPr>
      </w:pPr>
      <w:r w:rsidRPr="001B5CF7">
        <w:rPr>
          <w:rFonts w:ascii="Garamond" w:hAnsi="Garamond" w:cs="Garamond"/>
          <w:b/>
          <w:color w:val="000000"/>
          <w:sz w:val="20"/>
          <w:szCs w:val="20"/>
        </w:rPr>
        <w:t xml:space="preserve">ZAŁĄCZNIK DO NINIJESZEGO </w:t>
      </w:r>
      <w:r>
        <w:rPr>
          <w:rFonts w:ascii="Garamond" w:hAnsi="Garamond" w:cs="Garamond"/>
          <w:b/>
          <w:color w:val="000000"/>
          <w:sz w:val="20"/>
          <w:szCs w:val="20"/>
        </w:rPr>
        <w:t>SWZ</w:t>
      </w:r>
      <w:r w:rsidR="009C43C6">
        <w:rPr>
          <w:rFonts w:ascii="Garamond" w:hAnsi="Garamond" w:cs="Garamond"/>
          <w:b/>
          <w:color w:val="000000"/>
          <w:sz w:val="20"/>
          <w:szCs w:val="20"/>
        </w:rPr>
        <w:t xml:space="preserve"> </w:t>
      </w:r>
      <w:r w:rsidR="00D60495" w:rsidRPr="001B5CF7">
        <w:rPr>
          <w:rFonts w:ascii="Garamond" w:hAnsi="Garamond" w:cs="Garamond"/>
          <w:b/>
          <w:color w:val="000000"/>
          <w:sz w:val="20"/>
          <w:szCs w:val="20"/>
        </w:rPr>
        <w:t>STANOWIĄ:</w:t>
      </w:r>
    </w:p>
    <w:p w:rsidR="00C5355B" w:rsidRPr="006F1BAF" w:rsidRDefault="00C5355B" w:rsidP="00C5355B">
      <w:pPr>
        <w:pStyle w:val="Standard"/>
        <w:spacing w:line="276" w:lineRule="auto"/>
        <w:rPr>
          <w:rFonts w:ascii="Garamond" w:hAnsi="Garamond"/>
          <w:color w:val="000000"/>
          <w:sz w:val="20"/>
          <w:szCs w:val="20"/>
        </w:rPr>
      </w:pPr>
      <w:r w:rsidRPr="006F1B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1) Załącznik nr 1 do SWZ </w:t>
      </w:r>
      <w:r w:rsidRPr="006F1BAF">
        <w:rPr>
          <w:rFonts w:ascii="Garamond" w:hAnsi="Garamond" w:cs="Garamond"/>
          <w:color w:val="000000"/>
          <w:sz w:val="20"/>
          <w:szCs w:val="20"/>
        </w:rPr>
        <w:t xml:space="preserve">–Formularz </w:t>
      </w:r>
      <w:r>
        <w:rPr>
          <w:rFonts w:ascii="Garamond" w:hAnsi="Garamond" w:cs="Garamond"/>
          <w:color w:val="000000"/>
          <w:sz w:val="20"/>
          <w:szCs w:val="20"/>
        </w:rPr>
        <w:t>ofertowy.</w:t>
      </w:r>
    </w:p>
    <w:p w:rsidR="00C5355B" w:rsidRPr="001574EF" w:rsidRDefault="00C5355B" w:rsidP="00C5355B">
      <w:pPr>
        <w:pStyle w:val="Standard"/>
        <w:spacing w:line="276" w:lineRule="auto"/>
        <w:rPr>
          <w:rFonts w:ascii="Garamond" w:hAnsi="Garamond" w:cs="Garamond"/>
          <w:color w:val="000000"/>
          <w:sz w:val="20"/>
          <w:szCs w:val="20"/>
        </w:rPr>
      </w:pPr>
      <w:r w:rsidRPr="006F1BAF">
        <w:rPr>
          <w:rFonts w:ascii="Garamond" w:hAnsi="Garamond" w:cs="Garamond"/>
          <w:b/>
          <w:color w:val="000000"/>
          <w:sz w:val="20"/>
          <w:szCs w:val="20"/>
        </w:rPr>
        <w:t>2</w:t>
      </w:r>
      <w:r w:rsidRPr="006F1B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) Załącznik nr 2 do SWZ </w:t>
      </w:r>
      <w:r w:rsidRPr="006F1BAF">
        <w:rPr>
          <w:rFonts w:ascii="Garamond" w:hAnsi="Garamond" w:cs="Garamond"/>
          <w:color w:val="000000"/>
          <w:sz w:val="20"/>
          <w:szCs w:val="20"/>
        </w:rPr>
        <w:t>–</w:t>
      </w:r>
      <w:r w:rsidR="00ED226C">
        <w:rPr>
          <w:rFonts w:ascii="Garamond" w:hAnsi="Garamond" w:cs="Garamond"/>
          <w:bCs/>
          <w:color w:val="000000"/>
          <w:sz w:val="20"/>
          <w:szCs w:val="20"/>
        </w:rPr>
        <w:t>Opis przedmiotu zamówienia - zestawienie parametrów technicznych i użytkowych</w:t>
      </w:r>
    </w:p>
    <w:p w:rsidR="00C5355B" w:rsidRPr="00EC1D38" w:rsidRDefault="00C5355B" w:rsidP="00C5355B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574EF">
        <w:rPr>
          <w:rFonts w:ascii="Garamond" w:hAnsi="Garamond" w:cs="Garamond"/>
          <w:b/>
          <w:bCs/>
          <w:color w:val="000000"/>
          <w:sz w:val="20"/>
          <w:szCs w:val="20"/>
        </w:rPr>
        <w:t xml:space="preserve">Załącznik nr 3 do SWZ- </w:t>
      </w:r>
      <w:r w:rsidR="006E39EA" w:rsidRPr="00EC1D38">
        <w:rPr>
          <w:rFonts w:ascii="Garamond" w:hAnsi="Garamond" w:cs="Garamond"/>
          <w:bCs/>
          <w:color w:val="000000"/>
          <w:sz w:val="20"/>
          <w:szCs w:val="20"/>
        </w:rPr>
        <w:t>Oświa</w:t>
      </w:r>
      <w:r w:rsidR="006E39EA">
        <w:rPr>
          <w:rFonts w:ascii="Garamond" w:hAnsi="Garamond" w:cs="Garamond"/>
          <w:bCs/>
          <w:color w:val="000000"/>
          <w:sz w:val="20"/>
          <w:szCs w:val="20"/>
        </w:rPr>
        <w:t>dczenie Wykonawcy o spełnienia</w:t>
      </w:r>
      <w:r w:rsidR="006E39EA" w:rsidRPr="00EC1D38">
        <w:rPr>
          <w:rFonts w:ascii="Garamond" w:hAnsi="Garamond" w:cs="Garamond"/>
          <w:bCs/>
          <w:color w:val="000000"/>
          <w:sz w:val="20"/>
          <w:szCs w:val="20"/>
        </w:rPr>
        <w:t xml:space="preserve"> warunków udziału w postępowaniu.</w:t>
      </w:r>
    </w:p>
    <w:p w:rsidR="00C5355B" w:rsidRPr="00EC1D38" w:rsidRDefault="00C5355B" w:rsidP="00C5355B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1574EF">
        <w:rPr>
          <w:rFonts w:ascii="Garamond" w:hAnsi="Garamond" w:cs="Garamond"/>
          <w:b/>
          <w:bCs/>
          <w:color w:val="000000"/>
          <w:sz w:val="20"/>
          <w:szCs w:val="20"/>
        </w:rPr>
        <w:t xml:space="preserve">Załącznik nr 4 do SWZ </w:t>
      </w:r>
      <w:r w:rsidRPr="001574EF">
        <w:rPr>
          <w:rFonts w:ascii="Garamond" w:hAnsi="Garamond" w:cs="Garamond"/>
          <w:color w:val="000000"/>
          <w:sz w:val="20"/>
          <w:szCs w:val="20"/>
        </w:rPr>
        <w:t>–</w:t>
      </w:r>
      <w:r w:rsidR="006E39EA" w:rsidRPr="001574EF">
        <w:rPr>
          <w:rFonts w:ascii="Garamond" w:hAnsi="Garamond"/>
          <w:bCs/>
          <w:sz w:val="20"/>
          <w:szCs w:val="20"/>
        </w:rPr>
        <w:t>Oświadczenie Wykonawcy</w:t>
      </w:r>
      <w:r w:rsidR="003E760C">
        <w:rPr>
          <w:rFonts w:ascii="Garamond" w:hAnsi="Garamond"/>
          <w:bCs/>
          <w:sz w:val="20"/>
          <w:szCs w:val="20"/>
        </w:rPr>
        <w:t xml:space="preserve"> </w:t>
      </w:r>
      <w:r w:rsidR="006E39EA" w:rsidRPr="001574EF">
        <w:rPr>
          <w:rFonts w:ascii="Garamond" w:hAnsi="Garamond"/>
          <w:bCs/>
          <w:sz w:val="20"/>
          <w:szCs w:val="20"/>
        </w:rPr>
        <w:t>dotyczące przesłanek</w:t>
      </w:r>
      <w:r w:rsidR="003E760C">
        <w:rPr>
          <w:rFonts w:ascii="Garamond" w:hAnsi="Garamond"/>
          <w:bCs/>
          <w:sz w:val="20"/>
          <w:szCs w:val="20"/>
        </w:rPr>
        <w:t xml:space="preserve"> </w:t>
      </w:r>
      <w:r w:rsidR="006E39EA" w:rsidRPr="001574EF">
        <w:rPr>
          <w:rFonts w:ascii="Garamond" w:hAnsi="Garamond"/>
          <w:sz w:val="20"/>
          <w:szCs w:val="20"/>
        </w:rPr>
        <w:t>wykluczenia z postępowania</w:t>
      </w:r>
      <w:r w:rsidR="006E39EA">
        <w:rPr>
          <w:rFonts w:ascii="Garamond" w:hAnsi="Garamond"/>
          <w:sz w:val="20"/>
          <w:szCs w:val="20"/>
        </w:rPr>
        <w:t>.</w:t>
      </w:r>
    </w:p>
    <w:p w:rsidR="006E39EA" w:rsidRPr="006E39EA" w:rsidRDefault="00C5355B" w:rsidP="00C5355B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EC1D38">
        <w:rPr>
          <w:rFonts w:ascii="Garamond" w:hAnsi="Garamond" w:cs="Garamond"/>
          <w:b/>
          <w:bCs/>
          <w:color w:val="000000"/>
          <w:sz w:val="20"/>
          <w:szCs w:val="20"/>
        </w:rPr>
        <w:t xml:space="preserve">Załącznik nr 5 do SWZ </w:t>
      </w:r>
      <w:r w:rsidRPr="00EC1D38">
        <w:rPr>
          <w:rFonts w:ascii="Garamond" w:hAnsi="Garamond" w:cs="Garamond"/>
          <w:color w:val="000000"/>
          <w:sz w:val="20"/>
          <w:szCs w:val="20"/>
        </w:rPr>
        <w:t>–</w:t>
      </w:r>
      <w:r w:rsidR="006E39EA" w:rsidRPr="001574EF">
        <w:rPr>
          <w:rFonts w:ascii="Garamond" w:hAnsi="Garamond"/>
          <w:bCs/>
          <w:sz w:val="20"/>
          <w:szCs w:val="20"/>
        </w:rPr>
        <w:t>Oświadczenie Podwykonawcy</w:t>
      </w:r>
      <w:r w:rsidR="006E39EA">
        <w:rPr>
          <w:rFonts w:ascii="Garamond" w:hAnsi="Garamond"/>
          <w:bCs/>
          <w:sz w:val="20"/>
          <w:szCs w:val="20"/>
        </w:rPr>
        <w:t xml:space="preserve"> dotyczące</w:t>
      </w:r>
      <w:r w:rsidR="003E760C">
        <w:rPr>
          <w:rFonts w:ascii="Garamond" w:hAnsi="Garamond"/>
          <w:bCs/>
          <w:sz w:val="20"/>
          <w:szCs w:val="20"/>
        </w:rPr>
        <w:t xml:space="preserve"> </w:t>
      </w:r>
      <w:r w:rsidR="006E39EA">
        <w:rPr>
          <w:rFonts w:ascii="Garamond" w:hAnsi="Garamond" w:cs="Garamond"/>
          <w:bCs/>
          <w:color w:val="000000"/>
          <w:sz w:val="20"/>
          <w:szCs w:val="20"/>
        </w:rPr>
        <w:t>spełnienia</w:t>
      </w:r>
      <w:r w:rsidR="003E760C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 w:rsidR="006E39EA">
        <w:rPr>
          <w:rFonts w:ascii="Garamond" w:hAnsi="Garamond" w:cs="Garamond"/>
          <w:bCs/>
          <w:color w:val="000000"/>
          <w:sz w:val="20"/>
          <w:szCs w:val="20"/>
        </w:rPr>
        <w:t>warunków udziału w postępowaniu i braku</w:t>
      </w:r>
      <w:r w:rsidR="003E760C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 w:rsidR="006E39EA">
        <w:rPr>
          <w:rFonts w:ascii="Garamond" w:hAnsi="Garamond" w:cs="Garamond"/>
          <w:bCs/>
          <w:color w:val="000000"/>
          <w:sz w:val="20"/>
          <w:szCs w:val="20"/>
        </w:rPr>
        <w:t>podstaw wykluczenia.</w:t>
      </w:r>
    </w:p>
    <w:p w:rsidR="00C5355B" w:rsidRPr="00ED226C" w:rsidRDefault="00C5355B" w:rsidP="00C5355B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EC1D38">
        <w:rPr>
          <w:rFonts w:ascii="Garamond" w:hAnsi="Garamond" w:cs="Garamond"/>
          <w:b/>
          <w:bCs/>
          <w:color w:val="000000"/>
          <w:sz w:val="20"/>
          <w:szCs w:val="20"/>
        </w:rPr>
        <w:t xml:space="preserve">Załącznik nr 6 do SWZ- </w:t>
      </w:r>
      <w:r w:rsidR="00ED226C">
        <w:rPr>
          <w:rFonts w:ascii="Garamond" w:hAnsi="Garamond" w:cs="Garamond"/>
          <w:color w:val="000000"/>
          <w:sz w:val="20"/>
          <w:szCs w:val="20"/>
        </w:rPr>
        <w:t>Wykaz dostaw</w:t>
      </w:r>
      <w:r w:rsidR="00BB62BA">
        <w:rPr>
          <w:rFonts w:ascii="Garamond" w:hAnsi="Garamond" w:cs="Garamond"/>
          <w:color w:val="000000"/>
          <w:sz w:val="20"/>
          <w:szCs w:val="20"/>
        </w:rPr>
        <w:t>.</w:t>
      </w:r>
    </w:p>
    <w:p w:rsidR="00ED226C" w:rsidRPr="00EC1D38" w:rsidRDefault="00ED226C" w:rsidP="00ED226C">
      <w:pPr>
        <w:pStyle w:val="Standard"/>
        <w:numPr>
          <w:ilvl w:val="0"/>
          <w:numId w:val="4"/>
        </w:numPr>
        <w:tabs>
          <w:tab w:val="left" w:pos="263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</w:rPr>
        <w:t>Załącznik nr 7</w:t>
      </w:r>
      <w:r w:rsidRPr="00EC1D38">
        <w:rPr>
          <w:rFonts w:ascii="Garamond" w:hAnsi="Garamond" w:cs="Garamond"/>
          <w:b/>
          <w:bCs/>
          <w:color w:val="000000"/>
          <w:sz w:val="20"/>
          <w:szCs w:val="20"/>
        </w:rPr>
        <w:t xml:space="preserve"> do SWZ- </w:t>
      </w:r>
      <w:r>
        <w:rPr>
          <w:rFonts w:ascii="Garamond" w:hAnsi="Garamond" w:cs="Garamond"/>
          <w:color w:val="000000"/>
          <w:sz w:val="20"/>
          <w:szCs w:val="20"/>
        </w:rPr>
        <w:t>Umowa dostawy (wzór).</w:t>
      </w:r>
    </w:p>
    <w:p w:rsidR="00ED226C" w:rsidRPr="00EC1D38" w:rsidRDefault="00ED226C" w:rsidP="00ED226C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</w:p>
    <w:p w:rsidR="00C5355B" w:rsidRDefault="00C5355B" w:rsidP="00C5355B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</w:p>
    <w:p w:rsidR="00C5355B" w:rsidRPr="001B5CF7" w:rsidRDefault="00C5355B" w:rsidP="00C5355B">
      <w:pPr>
        <w:pStyle w:val="Standard"/>
        <w:tabs>
          <w:tab w:val="left" w:pos="263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</w:p>
    <w:p w:rsidR="00C5355B" w:rsidRPr="001B5CF7" w:rsidRDefault="00C5355B" w:rsidP="00C5355B">
      <w:pPr>
        <w:pStyle w:val="Standard"/>
        <w:spacing w:line="276" w:lineRule="auto"/>
        <w:jc w:val="both"/>
        <w:rPr>
          <w:rFonts w:ascii="Garamond" w:eastAsia="Garamond" w:hAnsi="Garamond" w:cs="Garamond"/>
          <w:b/>
          <w:bCs/>
          <w:color w:val="000000"/>
          <w:sz w:val="20"/>
          <w:szCs w:val="20"/>
        </w:rPr>
      </w:pPr>
      <w:r w:rsidRPr="001B5CF7">
        <w:rPr>
          <w:rFonts w:ascii="Garamond" w:eastAsia="Garamond" w:hAnsi="Garamond" w:cs="Garamond"/>
          <w:b/>
          <w:bCs/>
          <w:color w:val="000000"/>
          <w:sz w:val="20"/>
          <w:szCs w:val="20"/>
        </w:rPr>
        <w:t>Zatwierdzam data</w:t>
      </w:r>
    </w:p>
    <w:p w:rsidR="00C5355B" w:rsidRDefault="002951AD" w:rsidP="00C5355B">
      <w:pPr>
        <w:pStyle w:val="Standard"/>
        <w:spacing w:line="276" w:lineRule="auto"/>
        <w:jc w:val="both"/>
        <w:rPr>
          <w:rFonts w:ascii="Garamond" w:eastAsia="Garamond" w:hAnsi="Garamond" w:cs="Garamond"/>
          <w:b/>
          <w:bCs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8</w:t>
      </w:r>
      <w:r w:rsidR="006C219E">
        <w:rPr>
          <w:rFonts w:ascii="Garamond" w:eastAsia="Garamond" w:hAnsi="Garamond" w:cs="Garamond"/>
          <w:b/>
          <w:bCs/>
          <w:sz w:val="20"/>
          <w:szCs w:val="20"/>
        </w:rPr>
        <w:t>.09.2022r.</w:t>
      </w:r>
    </w:p>
    <w:p w:rsidR="00C5355B" w:rsidRPr="00586556" w:rsidRDefault="00C5355B" w:rsidP="00C5355B">
      <w:pPr>
        <w:rPr>
          <w:rFonts w:eastAsia="Garamond"/>
        </w:rPr>
      </w:pPr>
    </w:p>
    <w:p w:rsidR="00C5355B" w:rsidRPr="00586556" w:rsidRDefault="00C5355B" w:rsidP="00C5355B">
      <w:pPr>
        <w:rPr>
          <w:rFonts w:eastAsia="Garamond"/>
        </w:rPr>
      </w:pPr>
    </w:p>
    <w:p w:rsidR="00C5355B" w:rsidRPr="00586556" w:rsidRDefault="00C5355B" w:rsidP="00C5355B">
      <w:pPr>
        <w:rPr>
          <w:rFonts w:eastAsia="Garamond"/>
        </w:rPr>
      </w:pPr>
    </w:p>
    <w:p w:rsidR="009C43C6" w:rsidRDefault="009C43C6">
      <w:bookmarkStart w:id="3" w:name="_GoBack"/>
      <w:bookmarkEnd w:id="3"/>
    </w:p>
    <w:sectPr w:rsidR="009C43C6" w:rsidSect="009C43C6">
      <w:headerReference w:type="default" r:id="rId12"/>
      <w:pgSz w:w="11906" w:h="16838"/>
      <w:pgMar w:top="142" w:right="1106" w:bottom="431" w:left="9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D1" w:rsidRDefault="003D07D1">
      <w:pPr>
        <w:spacing w:line="240" w:lineRule="auto"/>
      </w:pPr>
      <w:r>
        <w:separator/>
      </w:r>
    </w:p>
  </w:endnote>
  <w:endnote w:type="continuationSeparator" w:id="0">
    <w:p w:rsidR="003D07D1" w:rsidRDefault="003D0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D1" w:rsidRDefault="003D07D1">
      <w:pPr>
        <w:spacing w:line="240" w:lineRule="auto"/>
      </w:pPr>
      <w:r>
        <w:separator/>
      </w:r>
    </w:p>
  </w:footnote>
  <w:footnote w:type="continuationSeparator" w:id="0">
    <w:p w:rsidR="003D07D1" w:rsidRDefault="003D0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E" w:rsidRPr="00CC71F9" w:rsidRDefault="00CF01CE" w:rsidP="009C43C6">
    <w:pPr>
      <w:pStyle w:val="Nagwek"/>
      <w:spacing w:line="276" w:lineRule="auto"/>
      <w:jc w:val="center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0F5"/>
    <w:multiLevelType w:val="multilevel"/>
    <w:tmpl w:val="EAE864BC"/>
    <w:lvl w:ilvl="0">
      <w:start w:val="14"/>
      <w:numFmt w:val="decimal"/>
      <w:lvlText w:val="%1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aramon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aramond" w:hint="default"/>
      </w:rPr>
    </w:lvl>
  </w:abstractNum>
  <w:abstractNum w:abstractNumId="1">
    <w:nsid w:val="089865C7"/>
    <w:multiLevelType w:val="multilevel"/>
    <w:tmpl w:val="BC8CBF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C7E6CFD"/>
    <w:multiLevelType w:val="multilevel"/>
    <w:tmpl w:val="4D4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6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E25A7"/>
    <w:multiLevelType w:val="multilevel"/>
    <w:tmpl w:val="0C1841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aramond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aramond" w:hint="default"/>
      </w:rPr>
    </w:lvl>
  </w:abstractNum>
  <w:abstractNum w:abstractNumId="4">
    <w:nsid w:val="0FD179D1"/>
    <w:multiLevelType w:val="multilevel"/>
    <w:tmpl w:val="CE5A10DE"/>
    <w:lvl w:ilvl="0">
      <w:start w:val="13"/>
      <w:numFmt w:val="decimal"/>
      <w:lvlText w:val="%1"/>
      <w:lvlJc w:val="left"/>
      <w:pPr>
        <w:ind w:left="360" w:hanging="360"/>
      </w:pPr>
      <w:rPr>
        <w:rFonts w:cs="Garamond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Garamon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aramond" w:hint="default"/>
      </w:rPr>
    </w:lvl>
  </w:abstractNum>
  <w:abstractNum w:abstractNumId="5">
    <w:nsid w:val="120F7B1F"/>
    <w:multiLevelType w:val="multilevel"/>
    <w:tmpl w:val="959AC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aramond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aramond" w:hint="default"/>
      </w:rPr>
    </w:lvl>
  </w:abstractNum>
  <w:abstractNum w:abstractNumId="6">
    <w:nsid w:val="132C1FFB"/>
    <w:multiLevelType w:val="multilevel"/>
    <w:tmpl w:val="E13C71C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F31CD3"/>
    <w:multiLevelType w:val="hybridMultilevel"/>
    <w:tmpl w:val="6F2E9480"/>
    <w:lvl w:ilvl="0" w:tplc="812C0D9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540C3"/>
    <w:multiLevelType w:val="multilevel"/>
    <w:tmpl w:val="6ADE44F4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>
    <w:nsid w:val="23B93C2E"/>
    <w:multiLevelType w:val="multilevel"/>
    <w:tmpl w:val="E1761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B62698"/>
    <w:multiLevelType w:val="multilevel"/>
    <w:tmpl w:val="4DC0184A"/>
    <w:styleLink w:val="Styl1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7C0746E"/>
    <w:multiLevelType w:val="multilevel"/>
    <w:tmpl w:val="4DC0184A"/>
    <w:numStyleLink w:val="Styl1"/>
  </w:abstractNum>
  <w:abstractNum w:abstractNumId="12">
    <w:nsid w:val="3FA13A70"/>
    <w:multiLevelType w:val="multilevel"/>
    <w:tmpl w:val="411EB21A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A96544"/>
    <w:multiLevelType w:val="multilevel"/>
    <w:tmpl w:val="17184C4A"/>
    <w:numStyleLink w:val="WW8Num33"/>
  </w:abstractNum>
  <w:abstractNum w:abstractNumId="14">
    <w:nsid w:val="427F512C"/>
    <w:multiLevelType w:val="multilevel"/>
    <w:tmpl w:val="AB6A733E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33F0463"/>
    <w:multiLevelType w:val="multilevel"/>
    <w:tmpl w:val="F58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2633A"/>
    <w:multiLevelType w:val="hybridMultilevel"/>
    <w:tmpl w:val="CD5E3EEE"/>
    <w:lvl w:ilvl="0" w:tplc="9EF25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27B3B"/>
    <w:multiLevelType w:val="multilevel"/>
    <w:tmpl w:val="3C04E200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8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19">
    <w:nsid w:val="54B60D91"/>
    <w:multiLevelType w:val="multilevel"/>
    <w:tmpl w:val="6F800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2654BD"/>
    <w:multiLevelType w:val="multilevel"/>
    <w:tmpl w:val="548C1518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1">
    <w:nsid w:val="5B5342B3"/>
    <w:multiLevelType w:val="singleLevel"/>
    <w:tmpl w:val="B7746E9C"/>
    <w:lvl w:ilvl="0">
      <w:start w:val="1"/>
      <w:numFmt w:val="lowerLetter"/>
      <w:lvlText w:val="%1)"/>
      <w:legacy w:legacy="1" w:legacySpace="0" w:legacyIndent="360"/>
      <w:lvlJc w:val="left"/>
      <w:rPr>
        <w:rFonts w:ascii="Garamond" w:hAnsi="Garamond" w:cs="Arial" w:hint="default"/>
      </w:rPr>
    </w:lvl>
  </w:abstractNum>
  <w:abstractNum w:abstractNumId="22">
    <w:nsid w:val="5D696105"/>
    <w:multiLevelType w:val="multilevel"/>
    <w:tmpl w:val="276A906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60AC0343"/>
    <w:multiLevelType w:val="multilevel"/>
    <w:tmpl w:val="7E30987A"/>
    <w:styleLink w:val="WW8Num71"/>
    <w:lvl w:ilvl="0">
      <w:start w:val="3"/>
      <w:numFmt w:val="decimal"/>
      <w:lvlText w:val="%1)"/>
      <w:lvlJc w:val="left"/>
      <w:rPr>
        <w:rFonts w:ascii="Garamond" w:hAnsi="Garamond" w:cs="Garamond"/>
        <w:b/>
        <w:bCs/>
        <w:sz w:val="20"/>
        <w:szCs w:val="20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4">
    <w:nsid w:val="63627106"/>
    <w:multiLevelType w:val="multilevel"/>
    <w:tmpl w:val="58A414FA"/>
    <w:lvl w:ilvl="0">
      <w:start w:val="15"/>
      <w:numFmt w:val="decimal"/>
      <w:lvlText w:val="%1"/>
      <w:lvlJc w:val="left"/>
      <w:pPr>
        <w:ind w:left="360" w:hanging="360"/>
      </w:pPr>
      <w:rPr>
        <w:rFonts w:cs="Garam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Garamond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aramond" w:hint="default"/>
      </w:rPr>
    </w:lvl>
  </w:abstractNum>
  <w:abstractNum w:abstractNumId="25">
    <w:nsid w:val="63655BC4"/>
    <w:multiLevelType w:val="multilevel"/>
    <w:tmpl w:val="1E7E0D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43B0951"/>
    <w:multiLevelType w:val="multilevel"/>
    <w:tmpl w:val="0D60A1B8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4A67C43"/>
    <w:multiLevelType w:val="singleLevel"/>
    <w:tmpl w:val="B7746E9C"/>
    <w:lvl w:ilvl="0">
      <w:start w:val="1"/>
      <w:numFmt w:val="lowerLetter"/>
      <w:lvlText w:val="%1)"/>
      <w:legacy w:legacy="1" w:legacySpace="0" w:legacyIndent="360"/>
      <w:lvlJc w:val="left"/>
      <w:rPr>
        <w:rFonts w:ascii="Garamond" w:hAnsi="Garamond" w:cs="Arial" w:hint="default"/>
      </w:rPr>
    </w:lvl>
  </w:abstractNum>
  <w:abstractNum w:abstractNumId="28">
    <w:nsid w:val="69896B9C"/>
    <w:multiLevelType w:val="multilevel"/>
    <w:tmpl w:val="F006A62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Garamond" w:hAnsi="Garamond" w:cs="Garamond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Garamond" w:hAnsi="Garamond" w:cs="Garamond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aramond" w:hAnsi="Garamond" w:cs="Garamond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Garamond" w:hAnsi="Garamond" w:cs="Garamond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Garamond" w:hAnsi="Garamond" w:cs="Garamon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Garamond" w:hAnsi="Garamond" w:cs="Garamon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Garamond" w:hAnsi="Garamond" w:cs="Garamond" w:hint="default"/>
        <w:b/>
        <w:sz w:val="20"/>
      </w:rPr>
    </w:lvl>
  </w:abstractNum>
  <w:abstractNum w:abstractNumId="29">
    <w:nsid w:val="6B8B767A"/>
    <w:multiLevelType w:val="multilevel"/>
    <w:tmpl w:val="8A263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31">
    <w:nsid w:val="6BE1633F"/>
    <w:multiLevelType w:val="multilevel"/>
    <w:tmpl w:val="8D406F2C"/>
    <w:lvl w:ilvl="0">
      <w:start w:val="2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F83904"/>
    <w:multiLevelType w:val="singleLevel"/>
    <w:tmpl w:val="B7746E9C"/>
    <w:lvl w:ilvl="0">
      <w:start w:val="1"/>
      <w:numFmt w:val="lowerLetter"/>
      <w:lvlText w:val="%1)"/>
      <w:legacy w:legacy="1" w:legacySpace="0" w:legacyIndent="360"/>
      <w:lvlJc w:val="left"/>
      <w:rPr>
        <w:rFonts w:ascii="Garamond" w:hAnsi="Garamond" w:cs="Arial" w:hint="default"/>
      </w:rPr>
    </w:lvl>
  </w:abstractNum>
  <w:abstractNum w:abstractNumId="33">
    <w:nsid w:val="6E5C1C83"/>
    <w:multiLevelType w:val="multilevel"/>
    <w:tmpl w:val="E1E81CB8"/>
    <w:numStyleLink w:val="WW8Num38"/>
  </w:abstractNum>
  <w:abstractNum w:abstractNumId="34">
    <w:nsid w:val="6E661998"/>
    <w:multiLevelType w:val="hybridMultilevel"/>
    <w:tmpl w:val="076C1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8"/>
    <w:lvlOverride w:ilvl="0">
      <w:lvl w:ilvl="0">
        <w:start w:val="9"/>
        <w:numFmt w:val="decimal"/>
        <w:lvlText w:val="%1"/>
        <w:lvlJc w:val="left"/>
        <w:rPr>
          <w:rFonts w:ascii="Garamond" w:hAnsi="Garamond" w:cs="Garamond"/>
          <w:b w:val="0"/>
          <w:bCs/>
          <w:sz w:val="20"/>
          <w:szCs w:val="20"/>
        </w:rPr>
      </w:lvl>
    </w:lvlOverride>
  </w:num>
  <w:num w:numId="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rPr>
          <w:rFonts w:ascii="Garamond" w:eastAsia="Garamond" w:hAnsi="Garamond" w:cs="Garamond"/>
          <w:b w:val="0"/>
          <w:bCs/>
          <w:sz w:val="20"/>
          <w:szCs w:val="20"/>
        </w:rPr>
      </w:lvl>
    </w:lvlOverride>
  </w:num>
  <w:num w:numId="4">
    <w:abstractNumId w:val="23"/>
  </w:num>
  <w:num w:numId="5">
    <w:abstractNumId w:val="20"/>
    <w:lvlOverride w:ilvl="0">
      <w:lvl w:ilvl="0">
        <w:start w:val="1"/>
        <w:numFmt w:val="decimal"/>
        <w:lvlText w:val="%1."/>
        <w:lvlJc w:val="left"/>
        <w:rPr>
          <w:rFonts w:ascii="Garamond" w:eastAsia="Garamond" w:hAnsi="Garamond" w:cs="Garamond"/>
          <w:b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Garamond" w:hAnsi="Garamond" w:cs="Garamond"/>
          <w:b w:val="0"/>
          <w:bCs/>
          <w:i w:val="0"/>
          <w:color w:val="auto"/>
          <w:sz w:val="20"/>
          <w:szCs w:val="20"/>
          <w:lang w:val="en-US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Garamond" w:hAnsi="Garamond" w:cs="Garamond"/>
          <w:b/>
          <w:bCs/>
          <w:sz w:val="20"/>
          <w:szCs w:val="20"/>
          <w:lang w:val="en-US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Garamond" w:hAnsi="Garamond" w:cs="Garamond"/>
          <w:b/>
          <w:bCs/>
          <w:sz w:val="20"/>
          <w:szCs w:val="20"/>
          <w:lang w:val="en-US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Garamond" w:hAnsi="Garamond" w:cs="Garamond"/>
          <w:b/>
          <w:bCs/>
          <w:sz w:val="20"/>
          <w:szCs w:val="20"/>
          <w:lang w:val="en-US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Garamond" w:hAnsi="Garamond" w:cs="Garamond"/>
          <w:b/>
          <w:bCs/>
          <w:sz w:val="20"/>
          <w:szCs w:val="20"/>
          <w:lang w:val="en-US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Garamond" w:hAnsi="Garamond" w:cs="Garamond"/>
          <w:b/>
          <w:bCs/>
          <w:sz w:val="20"/>
          <w:szCs w:val="20"/>
          <w:lang w:val="en-US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Garamond" w:hAnsi="Garamond" w:cs="Garamond"/>
          <w:b/>
          <w:bCs/>
          <w:sz w:val="20"/>
          <w:szCs w:val="20"/>
          <w:lang w:val="en-US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Garamond" w:hAnsi="Garamond" w:cs="Garamond"/>
          <w:b/>
          <w:bCs/>
          <w:sz w:val="20"/>
          <w:szCs w:val="20"/>
          <w:lang w:val="en-US"/>
        </w:rPr>
      </w:lvl>
    </w:lvlOverride>
  </w:num>
  <w:num w:numId="6">
    <w:abstractNumId w:val="25"/>
  </w:num>
  <w:num w:numId="7">
    <w:abstractNumId w:val="28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6"/>
  </w:num>
  <w:num w:numId="13">
    <w:abstractNumId w:val="22"/>
  </w:num>
  <w:num w:numId="14">
    <w:abstractNumId w:val="31"/>
  </w:num>
  <w:num w:numId="15">
    <w:abstractNumId w:val="26"/>
  </w:num>
  <w:num w:numId="16">
    <w:abstractNumId w:val="14"/>
  </w:num>
  <w:num w:numId="17">
    <w:abstractNumId w:val="29"/>
  </w:num>
  <w:num w:numId="18">
    <w:abstractNumId w:val="21"/>
  </w:num>
  <w:num w:numId="19">
    <w:abstractNumId w:val="10"/>
  </w:num>
  <w:num w:numId="2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</w:num>
  <w:num w:numId="21">
    <w:abstractNumId w:val="19"/>
  </w:num>
  <w:num w:numId="22">
    <w:abstractNumId w:val="9"/>
  </w:num>
  <w:num w:numId="23">
    <w:abstractNumId w:val="13"/>
    <w:lvlOverride w:ilvl="0">
      <w:lvl w:ilvl="0">
        <w:numFmt w:val="decimal"/>
        <w:pStyle w:val="Nagwek7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rPr>
          <w:rFonts w:ascii="Garamond" w:eastAsia="Garamond" w:hAnsi="Garamond" w:cs="Garamond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rPr>
          <w:rFonts w:ascii="Garamond" w:eastAsia="Garamond" w:hAnsi="Garamond" w:cs="Garamond"/>
          <w:sz w:val="20"/>
          <w:szCs w:val="20"/>
        </w:rPr>
      </w:lvl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4"/>
  </w:num>
  <w:num w:numId="27">
    <w:abstractNumId w:val="0"/>
  </w:num>
  <w:num w:numId="28">
    <w:abstractNumId w:val="24"/>
  </w:num>
  <w:num w:numId="29">
    <w:abstractNumId w:val="5"/>
  </w:num>
  <w:num w:numId="30">
    <w:abstractNumId w:val="3"/>
  </w:num>
  <w:num w:numId="31">
    <w:abstractNumId w:val="17"/>
  </w:num>
  <w:num w:numId="32">
    <w:abstractNumId w:val="18"/>
  </w:num>
  <w:num w:numId="33">
    <w:abstractNumId w:val="20"/>
  </w:num>
  <w:num w:numId="34">
    <w:abstractNumId w:val="8"/>
  </w:num>
  <w:num w:numId="35">
    <w:abstractNumId w:val="16"/>
  </w:num>
  <w:num w:numId="36">
    <w:abstractNumId w:val="27"/>
  </w:num>
  <w:num w:numId="37">
    <w:abstractNumId w:val="32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55B"/>
    <w:rsid w:val="0004019C"/>
    <w:rsid w:val="000469DE"/>
    <w:rsid w:val="00062BDB"/>
    <w:rsid w:val="000C1762"/>
    <w:rsid w:val="00135A61"/>
    <w:rsid w:val="00172FF0"/>
    <w:rsid w:val="001C3FD0"/>
    <w:rsid w:val="001D22A7"/>
    <w:rsid w:val="00233B4C"/>
    <w:rsid w:val="00235EBC"/>
    <w:rsid w:val="00251077"/>
    <w:rsid w:val="002951AD"/>
    <w:rsid w:val="002A3CB8"/>
    <w:rsid w:val="00311F35"/>
    <w:rsid w:val="00313BE1"/>
    <w:rsid w:val="00325340"/>
    <w:rsid w:val="003544E2"/>
    <w:rsid w:val="00381DBD"/>
    <w:rsid w:val="003D07D1"/>
    <w:rsid w:val="003E760C"/>
    <w:rsid w:val="00420AAA"/>
    <w:rsid w:val="00436E94"/>
    <w:rsid w:val="00446244"/>
    <w:rsid w:val="00485ED4"/>
    <w:rsid w:val="004A542C"/>
    <w:rsid w:val="004F6B91"/>
    <w:rsid w:val="0051580A"/>
    <w:rsid w:val="005546EF"/>
    <w:rsid w:val="005607D0"/>
    <w:rsid w:val="005B20DD"/>
    <w:rsid w:val="005C257D"/>
    <w:rsid w:val="005D6AA5"/>
    <w:rsid w:val="005E76D6"/>
    <w:rsid w:val="005F2F59"/>
    <w:rsid w:val="006076DB"/>
    <w:rsid w:val="00620C09"/>
    <w:rsid w:val="006337E7"/>
    <w:rsid w:val="00637A4D"/>
    <w:rsid w:val="00663871"/>
    <w:rsid w:val="00665E57"/>
    <w:rsid w:val="006848BA"/>
    <w:rsid w:val="006B5598"/>
    <w:rsid w:val="006C219E"/>
    <w:rsid w:val="006C61A5"/>
    <w:rsid w:val="006E39EA"/>
    <w:rsid w:val="0071755C"/>
    <w:rsid w:val="00717A44"/>
    <w:rsid w:val="00726423"/>
    <w:rsid w:val="0073452E"/>
    <w:rsid w:val="00751F88"/>
    <w:rsid w:val="00754173"/>
    <w:rsid w:val="00765B81"/>
    <w:rsid w:val="0078377C"/>
    <w:rsid w:val="007A1B1F"/>
    <w:rsid w:val="007E067B"/>
    <w:rsid w:val="00801665"/>
    <w:rsid w:val="008436BA"/>
    <w:rsid w:val="00860E65"/>
    <w:rsid w:val="00890EB7"/>
    <w:rsid w:val="00897DCE"/>
    <w:rsid w:val="008B1BAE"/>
    <w:rsid w:val="008C3243"/>
    <w:rsid w:val="008F6CED"/>
    <w:rsid w:val="0090491C"/>
    <w:rsid w:val="009203A8"/>
    <w:rsid w:val="00921489"/>
    <w:rsid w:val="009240CE"/>
    <w:rsid w:val="0092710D"/>
    <w:rsid w:val="0093652E"/>
    <w:rsid w:val="00946AB9"/>
    <w:rsid w:val="0097554B"/>
    <w:rsid w:val="00982041"/>
    <w:rsid w:val="009C43C6"/>
    <w:rsid w:val="009E1863"/>
    <w:rsid w:val="00A357BD"/>
    <w:rsid w:val="00A37970"/>
    <w:rsid w:val="00A472D0"/>
    <w:rsid w:val="00A51801"/>
    <w:rsid w:val="00A51A90"/>
    <w:rsid w:val="00A73E5C"/>
    <w:rsid w:val="00A84341"/>
    <w:rsid w:val="00B06C44"/>
    <w:rsid w:val="00B07DB9"/>
    <w:rsid w:val="00B17F96"/>
    <w:rsid w:val="00B23676"/>
    <w:rsid w:val="00B5254F"/>
    <w:rsid w:val="00BA660D"/>
    <w:rsid w:val="00BB396B"/>
    <w:rsid w:val="00BB5A51"/>
    <w:rsid w:val="00BB62BA"/>
    <w:rsid w:val="00BC4437"/>
    <w:rsid w:val="00BE7ED5"/>
    <w:rsid w:val="00BF4476"/>
    <w:rsid w:val="00C35307"/>
    <w:rsid w:val="00C5355B"/>
    <w:rsid w:val="00C81524"/>
    <w:rsid w:val="00C85EC3"/>
    <w:rsid w:val="00CD6B7F"/>
    <w:rsid w:val="00CF01CE"/>
    <w:rsid w:val="00CF2891"/>
    <w:rsid w:val="00D00FB4"/>
    <w:rsid w:val="00D059D5"/>
    <w:rsid w:val="00D05A00"/>
    <w:rsid w:val="00D24DD2"/>
    <w:rsid w:val="00D60495"/>
    <w:rsid w:val="00D67163"/>
    <w:rsid w:val="00D81C37"/>
    <w:rsid w:val="00D90C8E"/>
    <w:rsid w:val="00DB460F"/>
    <w:rsid w:val="00DD578B"/>
    <w:rsid w:val="00DF028F"/>
    <w:rsid w:val="00DF2D02"/>
    <w:rsid w:val="00DF43EF"/>
    <w:rsid w:val="00E26770"/>
    <w:rsid w:val="00E26DA3"/>
    <w:rsid w:val="00E40B76"/>
    <w:rsid w:val="00E701AF"/>
    <w:rsid w:val="00EA0E7C"/>
    <w:rsid w:val="00EB2996"/>
    <w:rsid w:val="00EC3538"/>
    <w:rsid w:val="00ED226C"/>
    <w:rsid w:val="00ED48E3"/>
    <w:rsid w:val="00EF78D9"/>
    <w:rsid w:val="00F07F1E"/>
    <w:rsid w:val="00F2034F"/>
    <w:rsid w:val="00F357B1"/>
    <w:rsid w:val="00F427B1"/>
    <w:rsid w:val="00F51956"/>
    <w:rsid w:val="00F62319"/>
    <w:rsid w:val="00F71D8F"/>
    <w:rsid w:val="00F74421"/>
    <w:rsid w:val="00F82749"/>
    <w:rsid w:val="00FB2F2E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5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1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5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C5355B"/>
    <w:pPr>
      <w:keepNext/>
      <w:numPr>
        <w:numId w:val="23"/>
      </w:numPr>
      <w:jc w:val="both"/>
      <w:outlineLvl w:val="6"/>
    </w:pPr>
    <w:rPr>
      <w:rFonts w:ascii="Garamond" w:hAnsi="Garamond" w:cs="Garamond"/>
      <w:sz w:val="24"/>
      <w:szCs w:val="20"/>
    </w:rPr>
  </w:style>
  <w:style w:type="paragraph" w:styleId="Akapitzlist">
    <w:name w:val="List Paragraph"/>
    <w:basedOn w:val="Standard"/>
    <w:uiPriority w:val="34"/>
    <w:qFormat/>
    <w:rsid w:val="00C5355B"/>
    <w:pPr>
      <w:spacing w:after="200" w:line="276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Standard"/>
    <w:uiPriority w:val="99"/>
    <w:rsid w:val="00C5355B"/>
    <w:pPr>
      <w:widowControl w:val="0"/>
      <w:spacing w:before="280" w:after="280"/>
    </w:pPr>
    <w:rPr>
      <w:rFonts w:eastAsia="Lucida Sans Unicode"/>
      <w:sz w:val="24"/>
      <w:szCs w:val="24"/>
    </w:rPr>
  </w:style>
  <w:style w:type="numbering" w:customStyle="1" w:styleId="WW8Num33">
    <w:name w:val="WW8Num33"/>
    <w:basedOn w:val="Bezlisty"/>
    <w:rsid w:val="00C5355B"/>
    <w:pPr>
      <w:numPr>
        <w:numId w:val="1"/>
      </w:numPr>
    </w:pPr>
  </w:style>
  <w:style w:type="numbering" w:customStyle="1" w:styleId="WW8Num38">
    <w:name w:val="WW8Num38"/>
    <w:basedOn w:val="Bezlisty"/>
    <w:rsid w:val="00C5355B"/>
    <w:pPr>
      <w:numPr>
        <w:numId w:val="32"/>
      </w:numPr>
    </w:pPr>
  </w:style>
  <w:style w:type="numbering" w:customStyle="1" w:styleId="WW8Num41">
    <w:name w:val="WW8Num41"/>
    <w:basedOn w:val="Bezlisty"/>
    <w:rsid w:val="00C5355B"/>
    <w:pPr>
      <w:numPr>
        <w:numId w:val="31"/>
      </w:numPr>
    </w:pPr>
  </w:style>
  <w:style w:type="numbering" w:customStyle="1" w:styleId="WW8Num71">
    <w:name w:val="WW8Num71"/>
    <w:basedOn w:val="Bezlisty"/>
    <w:rsid w:val="00C5355B"/>
    <w:pPr>
      <w:numPr>
        <w:numId w:val="4"/>
      </w:numPr>
    </w:pPr>
  </w:style>
  <w:style w:type="numbering" w:customStyle="1" w:styleId="WW8Num73">
    <w:name w:val="WW8Num73"/>
    <w:basedOn w:val="Bezlisty"/>
    <w:rsid w:val="00C5355B"/>
    <w:pPr>
      <w:numPr>
        <w:numId w:val="33"/>
      </w:numPr>
    </w:pPr>
  </w:style>
  <w:style w:type="paragraph" w:styleId="Nagwek">
    <w:name w:val="header"/>
    <w:aliases w:val=" Znak"/>
    <w:basedOn w:val="Normalny"/>
    <w:link w:val="NagwekZnak1"/>
    <w:uiPriority w:val="99"/>
    <w:unhideWhenUsed/>
    <w:rsid w:val="00C5355B"/>
    <w:pPr>
      <w:tabs>
        <w:tab w:val="center" w:pos="4536"/>
        <w:tab w:val="right" w:pos="9072"/>
      </w:tabs>
      <w:spacing w:line="240" w:lineRule="auto"/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C5355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Znak1">
    <w:name w:val="Nagłówek Znak1"/>
    <w:aliases w:val=" Znak Znak"/>
    <w:link w:val="Nagwek"/>
    <w:uiPriority w:val="99"/>
    <w:rsid w:val="00C5355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355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C5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355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zeinternetowe">
    <w:name w:val="Łącze internetowe"/>
    <w:rsid w:val="00C5355B"/>
    <w:rPr>
      <w:color w:val="0000FF"/>
      <w:u w:val="single"/>
    </w:rPr>
  </w:style>
  <w:style w:type="character" w:customStyle="1" w:styleId="highlightselected">
    <w:name w:val="highlight selected"/>
    <w:basedOn w:val="Domylnaczcionkaakapitu"/>
    <w:rsid w:val="00C5355B"/>
  </w:style>
  <w:style w:type="character" w:customStyle="1" w:styleId="Teksttreci6">
    <w:name w:val="Tekst treści (6)_"/>
    <w:link w:val="Teksttreci60"/>
    <w:rsid w:val="00C535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5355B"/>
    <w:pPr>
      <w:shd w:val="clear" w:color="auto" w:fill="FFFFFF"/>
      <w:suppressAutoHyphens w:val="0"/>
      <w:autoSpaceDN/>
      <w:spacing w:after="180" w:line="202" w:lineRule="exact"/>
      <w:ind w:hanging="340"/>
      <w:jc w:val="center"/>
      <w:textAlignment w:val="auto"/>
    </w:pPr>
    <w:rPr>
      <w:rFonts w:ascii="Tahoma" w:eastAsia="Tahoma" w:hAnsi="Tahoma" w:cs="Tahoma"/>
      <w:kern w:val="0"/>
      <w:sz w:val="15"/>
      <w:szCs w:val="15"/>
      <w:lang w:eastAsia="en-US"/>
    </w:rPr>
  </w:style>
  <w:style w:type="numbering" w:customStyle="1" w:styleId="Styl1">
    <w:name w:val="Styl1"/>
    <w:uiPriority w:val="99"/>
    <w:rsid w:val="00C5355B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676"/>
    <w:rPr>
      <w:rFonts w:ascii="Segoe UI" w:eastAsia="Times New Roman" w:hAnsi="Segoe UI" w:cs="Segoe UI"/>
      <w:kern w:val="3"/>
      <w:sz w:val="18"/>
      <w:szCs w:val="18"/>
      <w:lang w:eastAsia="zh-CN"/>
    </w:rPr>
  </w:style>
  <w:style w:type="character" w:customStyle="1" w:styleId="Nagwek1">
    <w:name w:val="Nagłówek #1"/>
    <w:basedOn w:val="Domylnaczcionkaakapitu"/>
    <w:rsid w:val="00C85EC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2951AD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Styl1"/>
    <w:pPr>
      <w:numPr>
        <w:numId w:val="19"/>
      </w:numPr>
    </w:pPr>
  </w:style>
  <w:style w:type="numbering" w:customStyle="1" w:styleId="Nagwek71">
    <w:name w:val="WW8Num41"/>
    <w:pPr>
      <w:numPr>
        <w:numId w:val="31"/>
      </w:numPr>
    </w:pPr>
  </w:style>
  <w:style w:type="numbering" w:customStyle="1" w:styleId="Akapitzlist">
    <w:name w:val="WW8Num38"/>
  </w:style>
  <w:style w:type="numbering" w:customStyle="1" w:styleId="NormalnyWeb">
    <w:name w:val="WW8Num73"/>
    <w:pPr>
      <w:numPr>
        <w:numId w:val="33"/>
      </w:numPr>
    </w:pPr>
  </w:style>
  <w:style w:type="numbering" w:customStyle="1" w:styleId="WW8Num33">
    <w:name w:val="WW8Num71"/>
    <w:pPr>
      <w:numPr>
        <w:numId w:val="1"/>
      </w:numPr>
    </w:pPr>
  </w:style>
  <w:style w:type="numbering" w:customStyle="1" w:styleId="WW8Num38">
    <w:name w:val="WW8Num3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30/37695/D20180001986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10</Pages>
  <Words>6733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Użytkownik systemu Windows</cp:lastModifiedBy>
  <cp:revision>62</cp:revision>
  <cp:lastPrinted>2021-09-06T05:55:00Z</cp:lastPrinted>
  <dcterms:created xsi:type="dcterms:W3CDTF">2021-04-16T10:01:00Z</dcterms:created>
  <dcterms:modified xsi:type="dcterms:W3CDTF">2022-09-08T11:43:00Z</dcterms:modified>
</cp:coreProperties>
</file>